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17" w:rsidRPr="00A067ED" w:rsidRDefault="00CB3917" w:rsidP="00CB3917">
      <w:pPr>
        <w:spacing w:line="560" w:lineRule="exact"/>
        <w:jc w:val="center"/>
        <w:rPr>
          <w:rFonts w:ascii="长城小标宋体" w:eastAsia="长城小标宋体" w:hAnsi="宋体"/>
          <w:b/>
          <w:sz w:val="36"/>
          <w:szCs w:val="36"/>
        </w:rPr>
      </w:pPr>
      <w:r w:rsidRPr="00A067ED">
        <w:rPr>
          <w:rFonts w:ascii="长城小标宋体" w:eastAsia="长城小标宋体" w:hAnsi="宋体" w:hint="eastAsia"/>
          <w:b/>
          <w:sz w:val="36"/>
          <w:szCs w:val="36"/>
        </w:rPr>
        <w:t>山西大学</w:t>
      </w:r>
      <w:r w:rsidRPr="00A067ED">
        <w:rPr>
          <w:rFonts w:ascii="长城小标宋体" w:eastAsia="长城小标宋体" w:hAnsi="宋体"/>
          <w:b/>
          <w:sz w:val="36"/>
          <w:szCs w:val="36"/>
        </w:rPr>
        <w:t>2018</w:t>
      </w:r>
      <w:r w:rsidRPr="00A067ED">
        <w:rPr>
          <w:rFonts w:ascii="长城小标宋体" w:eastAsia="长城小标宋体" w:hAnsi="宋体" w:hint="eastAsia"/>
          <w:b/>
          <w:sz w:val="36"/>
          <w:szCs w:val="36"/>
        </w:rPr>
        <w:t>年工作总结</w:t>
      </w:r>
    </w:p>
    <w:p w:rsidR="00CB3917" w:rsidRDefault="00CB3917" w:rsidP="00CB3917">
      <w:pPr>
        <w:pStyle w:val="3"/>
        <w:spacing w:line="580" w:lineRule="exact"/>
        <w:ind w:firstLine="640"/>
        <w:rPr>
          <w:rFonts w:ascii="仿宋" w:eastAsia="仿宋" w:hAnsi="仿宋" w:hint="eastAsia"/>
          <w:bCs/>
          <w:sz w:val="32"/>
          <w:szCs w:val="32"/>
        </w:rPr>
      </w:pPr>
    </w:p>
    <w:p w:rsidR="00CB3917" w:rsidRPr="002360E8" w:rsidRDefault="00CB3917" w:rsidP="00CB3917">
      <w:pPr>
        <w:pStyle w:val="3"/>
        <w:spacing w:line="580" w:lineRule="exact"/>
        <w:ind w:firstLine="640"/>
        <w:rPr>
          <w:rFonts w:ascii="仿宋" w:eastAsia="仿宋" w:hAnsi="仿宋"/>
          <w:sz w:val="32"/>
          <w:szCs w:val="32"/>
        </w:rPr>
      </w:pPr>
      <w:r w:rsidRPr="002360E8">
        <w:rPr>
          <w:rFonts w:ascii="仿宋" w:eastAsia="仿宋" w:hAnsi="仿宋"/>
          <w:bCs/>
          <w:sz w:val="32"/>
          <w:szCs w:val="32"/>
        </w:rPr>
        <w:t>2018</w:t>
      </w:r>
      <w:r w:rsidRPr="002360E8">
        <w:rPr>
          <w:rFonts w:ascii="仿宋" w:eastAsia="仿宋" w:hAnsi="仿宋" w:hint="eastAsia"/>
          <w:bCs/>
          <w:sz w:val="32"/>
          <w:szCs w:val="32"/>
        </w:rPr>
        <w:t>年是深入贯彻落实党的十九大精神的开局之年。这一年，教育部正式</w:t>
      </w:r>
      <w:proofErr w:type="gramStart"/>
      <w:r w:rsidRPr="002360E8">
        <w:rPr>
          <w:rFonts w:ascii="仿宋" w:eastAsia="仿宋" w:hAnsi="仿宋" w:hint="eastAsia"/>
          <w:bCs/>
          <w:sz w:val="32"/>
          <w:szCs w:val="32"/>
        </w:rPr>
        <w:t>启动部省合</w:t>
      </w:r>
      <w:proofErr w:type="gramEnd"/>
      <w:r w:rsidRPr="002360E8">
        <w:rPr>
          <w:rFonts w:ascii="仿宋" w:eastAsia="仿宋" w:hAnsi="仿宋" w:hint="eastAsia"/>
          <w:bCs/>
          <w:sz w:val="32"/>
          <w:szCs w:val="32"/>
        </w:rPr>
        <w:t>建工作，山西大学成为全国</w:t>
      </w:r>
      <w:r w:rsidRPr="002360E8">
        <w:rPr>
          <w:rFonts w:ascii="仿宋" w:eastAsia="仿宋" w:hAnsi="仿宋"/>
          <w:bCs/>
          <w:sz w:val="32"/>
          <w:szCs w:val="32"/>
        </w:rPr>
        <w:t>14</w:t>
      </w:r>
      <w:proofErr w:type="gramStart"/>
      <w:r w:rsidRPr="002360E8">
        <w:rPr>
          <w:rFonts w:ascii="仿宋" w:eastAsia="仿宋" w:hAnsi="仿宋" w:hint="eastAsia"/>
          <w:bCs/>
          <w:sz w:val="32"/>
          <w:szCs w:val="32"/>
        </w:rPr>
        <w:t>所部省</w:t>
      </w:r>
      <w:proofErr w:type="gramEnd"/>
      <w:r w:rsidRPr="002360E8">
        <w:rPr>
          <w:rFonts w:ascii="仿宋" w:eastAsia="仿宋" w:hAnsi="仿宋" w:hint="eastAsia"/>
          <w:bCs/>
          <w:sz w:val="32"/>
          <w:szCs w:val="32"/>
        </w:rPr>
        <w:t>合建高校之一，纳入了教育部直属高校序列。山西省政府提出“十二条”实施意见，支持学校率先发展。教育部、省委省政府协调北京大学等一流大学对口支持。相互叠加的政策机遇，为山西大学的振兴和发展提供了极为难得的契机。全校师生抢抓机遇，满怀信心，昂扬奋进，以“双一流”建设为统领，统筹</w:t>
      </w:r>
      <w:r w:rsidRPr="002360E8">
        <w:rPr>
          <w:rFonts w:ascii="仿宋" w:eastAsia="仿宋" w:hAnsi="仿宋" w:cs="新宋体" w:hint="eastAsia"/>
          <w:kern w:val="0"/>
          <w:sz w:val="32"/>
          <w:szCs w:val="32"/>
        </w:rPr>
        <w:t>推进一流学科建设、</w:t>
      </w:r>
      <w:r>
        <w:rPr>
          <w:rFonts w:ascii="仿宋" w:eastAsia="仿宋" w:hAnsi="仿宋" w:cs="新宋体" w:hint="eastAsia"/>
          <w:kern w:val="0"/>
          <w:sz w:val="32"/>
          <w:szCs w:val="32"/>
        </w:rPr>
        <w:t>服务区域主导产业</w:t>
      </w:r>
      <w:r w:rsidRPr="002360E8">
        <w:rPr>
          <w:rFonts w:ascii="仿宋" w:eastAsia="仿宋" w:hAnsi="仿宋" w:cs="新宋体" w:hint="eastAsia"/>
          <w:kern w:val="0"/>
          <w:sz w:val="32"/>
          <w:szCs w:val="32"/>
        </w:rPr>
        <w:t>、综合改革、东山校区建设等四项重点工作，</w:t>
      </w:r>
      <w:r w:rsidRPr="002360E8">
        <w:rPr>
          <w:rFonts w:ascii="仿宋" w:eastAsia="仿宋" w:hAnsi="仿宋" w:hint="eastAsia"/>
          <w:bCs/>
          <w:sz w:val="32"/>
          <w:szCs w:val="32"/>
        </w:rPr>
        <w:t>书写</w:t>
      </w:r>
      <w:r>
        <w:rPr>
          <w:rFonts w:ascii="仿宋" w:eastAsia="仿宋" w:hAnsi="仿宋" w:hint="eastAsia"/>
          <w:bCs/>
          <w:sz w:val="32"/>
          <w:szCs w:val="32"/>
        </w:rPr>
        <w:t>了</w:t>
      </w:r>
      <w:r w:rsidRPr="002360E8">
        <w:rPr>
          <w:rFonts w:ascii="仿宋" w:eastAsia="仿宋" w:hAnsi="仿宋" w:hint="eastAsia"/>
          <w:bCs/>
          <w:sz w:val="32"/>
          <w:szCs w:val="32"/>
        </w:rPr>
        <w:t>开拓奋进的崭新篇章，开启了决胜“双一流”的新征程。</w:t>
      </w:r>
      <w:r w:rsidRPr="002360E8">
        <w:rPr>
          <w:rFonts w:ascii="仿宋" w:eastAsia="仿宋" w:hAnsi="仿宋" w:hint="eastAsia"/>
          <w:sz w:val="32"/>
          <w:szCs w:val="32"/>
        </w:rPr>
        <w:t>学校在</w:t>
      </w:r>
      <w:r w:rsidRPr="002360E8">
        <w:rPr>
          <w:rFonts w:ascii="仿宋" w:eastAsia="仿宋" w:hAnsi="仿宋"/>
          <w:sz w:val="32"/>
          <w:szCs w:val="32"/>
        </w:rPr>
        <w:t>US News2019</w:t>
      </w:r>
      <w:r w:rsidRPr="002360E8">
        <w:rPr>
          <w:rFonts w:ascii="仿宋" w:eastAsia="仿宋" w:hAnsi="仿宋" w:hint="eastAsia"/>
          <w:sz w:val="32"/>
          <w:szCs w:val="32"/>
        </w:rPr>
        <w:t>年排名中位列内地高校第</w:t>
      </w:r>
      <w:r w:rsidRPr="002360E8">
        <w:rPr>
          <w:rFonts w:ascii="仿宋" w:eastAsia="仿宋" w:hAnsi="仿宋"/>
          <w:sz w:val="32"/>
          <w:szCs w:val="32"/>
        </w:rPr>
        <w:t>78</w:t>
      </w:r>
      <w:r w:rsidRPr="002360E8">
        <w:rPr>
          <w:rFonts w:ascii="仿宋" w:eastAsia="仿宋" w:hAnsi="仿宋" w:hint="eastAsia"/>
          <w:sz w:val="32"/>
          <w:szCs w:val="32"/>
        </w:rPr>
        <w:t>位，同比提升</w:t>
      </w:r>
      <w:r w:rsidRPr="002360E8">
        <w:rPr>
          <w:rFonts w:ascii="仿宋" w:eastAsia="仿宋" w:hAnsi="仿宋"/>
          <w:sz w:val="32"/>
          <w:szCs w:val="32"/>
        </w:rPr>
        <w:t>3</w:t>
      </w:r>
      <w:r w:rsidRPr="002360E8">
        <w:rPr>
          <w:rFonts w:ascii="仿宋" w:eastAsia="仿宋" w:hAnsi="仿宋" w:hint="eastAsia"/>
          <w:sz w:val="32"/>
          <w:szCs w:val="32"/>
        </w:rPr>
        <w:t>位；综合实力稳居全国百强、山西首位，对山西高等教育的引领作用日益突出，服务山西经济社会发展的贡献度日益提升。</w:t>
      </w:r>
    </w:p>
    <w:p w:rsidR="00CB3917" w:rsidRPr="002360E8" w:rsidRDefault="00CB3917" w:rsidP="00CB3917">
      <w:pPr>
        <w:spacing w:beforeLines="50" w:afterLines="50" w:line="580" w:lineRule="exact"/>
        <w:ind w:firstLineChars="200" w:firstLine="643"/>
        <w:rPr>
          <w:rFonts w:ascii="黑体" w:eastAsia="黑体" w:hAnsi="黑体"/>
          <w:b/>
          <w:sz w:val="32"/>
          <w:szCs w:val="32"/>
        </w:rPr>
      </w:pPr>
      <w:r w:rsidRPr="002360E8">
        <w:rPr>
          <w:rFonts w:ascii="黑体" w:eastAsia="黑体" w:hAnsi="黑体" w:hint="eastAsia"/>
          <w:b/>
          <w:sz w:val="32"/>
          <w:szCs w:val="32"/>
        </w:rPr>
        <w:t>一、加强党的全面领导，进一步提升了党建工作水平</w:t>
      </w:r>
    </w:p>
    <w:p w:rsidR="00CB3917" w:rsidRPr="002360E8" w:rsidRDefault="00CB3917" w:rsidP="00CB3917">
      <w:pPr>
        <w:spacing w:line="580" w:lineRule="exact"/>
        <w:ind w:firstLineChars="200" w:firstLine="643"/>
        <w:rPr>
          <w:rFonts w:ascii="仿宋" w:eastAsia="仿宋" w:hAnsi="仿宋" w:cs="仿宋_GB2312"/>
          <w:bCs/>
          <w:sz w:val="32"/>
          <w:szCs w:val="32"/>
        </w:rPr>
      </w:pPr>
      <w:r w:rsidRPr="002360E8">
        <w:rPr>
          <w:rFonts w:ascii="楷体" w:eastAsia="楷体" w:hAnsi="楷体" w:hint="eastAsia"/>
          <w:b/>
          <w:sz w:val="32"/>
          <w:szCs w:val="32"/>
        </w:rPr>
        <w:t>一是深入学习贯彻党的十九大精神。</w:t>
      </w:r>
      <w:r w:rsidRPr="002360E8">
        <w:rPr>
          <w:rFonts w:ascii="仿宋" w:eastAsia="仿宋" w:hAnsi="仿宋" w:cs="仿宋_GB2312" w:hint="eastAsia"/>
          <w:bCs/>
          <w:sz w:val="32"/>
          <w:szCs w:val="32"/>
        </w:rPr>
        <w:t>把学懂</w:t>
      </w:r>
      <w:proofErr w:type="gramStart"/>
      <w:r w:rsidRPr="002360E8">
        <w:rPr>
          <w:rFonts w:ascii="仿宋" w:eastAsia="仿宋" w:hAnsi="仿宋" w:cs="仿宋_GB2312" w:hint="eastAsia"/>
          <w:bCs/>
          <w:sz w:val="32"/>
          <w:szCs w:val="32"/>
        </w:rPr>
        <w:t>弄通党</w:t>
      </w:r>
      <w:proofErr w:type="gramEnd"/>
      <w:r w:rsidRPr="002360E8">
        <w:rPr>
          <w:rFonts w:ascii="仿宋" w:eastAsia="仿宋" w:hAnsi="仿宋" w:cs="仿宋_GB2312" w:hint="eastAsia"/>
          <w:bCs/>
          <w:sz w:val="32"/>
          <w:szCs w:val="32"/>
        </w:rPr>
        <w:t>的十九大精神作为第一堂党课和政治必修课，把学深悟</w:t>
      </w:r>
      <w:proofErr w:type="gramStart"/>
      <w:r w:rsidRPr="002360E8">
        <w:rPr>
          <w:rFonts w:ascii="仿宋" w:eastAsia="仿宋" w:hAnsi="仿宋" w:cs="仿宋_GB2312" w:hint="eastAsia"/>
          <w:bCs/>
          <w:sz w:val="32"/>
          <w:szCs w:val="32"/>
        </w:rPr>
        <w:t>透全国</w:t>
      </w:r>
      <w:proofErr w:type="gramEnd"/>
      <w:r w:rsidRPr="002360E8">
        <w:rPr>
          <w:rFonts w:ascii="仿宋" w:eastAsia="仿宋" w:hAnsi="仿宋" w:cs="仿宋_GB2312" w:hint="eastAsia"/>
          <w:bCs/>
          <w:sz w:val="32"/>
          <w:szCs w:val="32"/>
        </w:rPr>
        <w:t>教育大会、新时代高校本科教育工作会、省委十一届六次全会等重要会议精神作为办学基本功，以党委中心组学习为牵引，全年专题学习</w:t>
      </w:r>
      <w:r w:rsidRPr="002360E8">
        <w:rPr>
          <w:rFonts w:ascii="仿宋" w:eastAsia="仿宋" w:hAnsi="仿宋" w:cs="仿宋_GB2312"/>
          <w:bCs/>
          <w:sz w:val="32"/>
          <w:szCs w:val="32"/>
        </w:rPr>
        <w:t>25</w:t>
      </w:r>
      <w:r w:rsidRPr="002360E8">
        <w:rPr>
          <w:rFonts w:ascii="仿宋" w:eastAsia="仿宋" w:hAnsi="仿宋" w:cs="仿宋_GB2312" w:hint="eastAsia"/>
          <w:bCs/>
          <w:sz w:val="32"/>
          <w:szCs w:val="32"/>
        </w:rPr>
        <w:t>次，邀请</w:t>
      </w:r>
      <w:r w:rsidRPr="002360E8">
        <w:rPr>
          <w:rFonts w:ascii="仿宋" w:eastAsia="仿宋" w:hAnsi="仿宋" w:cs="仿宋_GB2312" w:hint="eastAsia"/>
          <w:sz w:val="32"/>
          <w:szCs w:val="32"/>
        </w:rPr>
        <w:t>国务院发展研究中心</w:t>
      </w:r>
      <w:r w:rsidRPr="002360E8">
        <w:rPr>
          <w:rFonts w:ascii="仿宋" w:eastAsia="仿宋" w:hAnsi="仿宋" w:cs="仿宋_GB2312" w:hint="eastAsia"/>
          <w:bCs/>
          <w:sz w:val="32"/>
          <w:szCs w:val="32"/>
        </w:rPr>
        <w:t>、教育部、北大知名专家分专题讲授解读，打牢办学治校的思想理论基础。实施常委会会前学法和</w:t>
      </w:r>
      <w:proofErr w:type="gramStart"/>
      <w:r w:rsidRPr="002360E8">
        <w:rPr>
          <w:rFonts w:ascii="仿宋" w:eastAsia="仿宋" w:hAnsi="仿宋" w:cs="仿宋_GB2312" w:hint="eastAsia"/>
          <w:bCs/>
          <w:sz w:val="32"/>
          <w:szCs w:val="32"/>
        </w:rPr>
        <w:t>校院</w:t>
      </w:r>
      <w:proofErr w:type="gramEnd"/>
      <w:r w:rsidRPr="002360E8">
        <w:rPr>
          <w:rFonts w:ascii="仿宋" w:eastAsia="仿宋" w:hAnsi="仿宋" w:cs="仿宋_GB2312" w:hint="eastAsia"/>
          <w:bCs/>
          <w:sz w:val="32"/>
          <w:szCs w:val="32"/>
        </w:rPr>
        <w:t>两级中心</w:t>
      </w:r>
      <w:proofErr w:type="gramStart"/>
      <w:r w:rsidRPr="002360E8">
        <w:rPr>
          <w:rFonts w:ascii="仿宋" w:eastAsia="仿宋" w:hAnsi="仿宋" w:cs="仿宋_GB2312" w:hint="eastAsia"/>
          <w:bCs/>
          <w:sz w:val="32"/>
          <w:szCs w:val="32"/>
        </w:rPr>
        <w:t>组联学制度</w:t>
      </w:r>
      <w:proofErr w:type="gramEnd"/>
      <w:r w:rsidRPr="002360E8">
        <w:rPr>
          <w:rFonts w:ascii="仿宋" w:eastAsia="仿宋" w:hAnsi="仿宋" w:cs="仿宋_GB2312" w:hint="eastAsia"/>
          <w:bCs/>
          <w:sz w:val="32"/>
          <w:szCs w:val="32"/>
        </w:rPr>
        <w:t>，在事</w:t>
      </w:r>
      <w:r w:rsidRPr="002360E8">
        <w:rPr>
          <w:rFonts w:ascii="仿宋" w:eastAsia="仿宋" w:hAnsi="仿宋" w:cs="仿宋_GB2312" w:hint="eastAsia"/>
          <w:bCs/>
          <w:sz w:val="32"/>
          <w:szCs w:val="32"/>
        </w:rPr>
        <w:lastRenderedPageBreak/>
        <w:t>关学校改革发展的许多重大战略问题上达成共识，学习成果分别体现在“双一流”建设奋斗目标、学科布局和建设规划、人事制度改革、人才队伍建设等重大工作中，转化为推进学校发展的决策思想、基本思路和工作举措。</w:t>
      </w:r>
    </w:p>
    <w:p w:rsidR="00CB3917" w:rsidRPr="002360E8" w:rsidRDefault="00CB3917" w:rsidP="00CB3917">
      <w:pPr>
        <w:spacing w:line="580" w:lineRule="exact"/>
        <w:ind w:firstLineChars="200" w:firstLine="643"/>
        <w:rPr>
          <w:rFonts w:ascii="仿宋" w:eastAsia="仿宋" w:hAnsi="仿宋" w:cs="仿宋_GB2312"/>
          <w:sz w:val="32"/>
          <w:szCs w:val="32"/>
        </w:rPr>
      </w:pPr>
      <w:r w:rsidRPr="002360E8">
        <w:rPr>
          <w:rFonts w:ascii="楷体" w:eastAsia="楷体" w:hAnsi="楷体" w:hint="eastAsia"/>
          <w:b/>
          <w:sz w:val="32"/>
          <w:szCs w:val="32"/>
        </w:rPr>
        <w:t>二是扎实推进“三基建设”。</w:t>
      </w:r>
      <w:r w:rsidRPr="002360E8">
        <w:rPr>
          <w:rFonts w:ascii="仿宋" w:eastAsia="仿宋" w:hAnsi="仿宋" w:cs="新宋体" w:hint="eastAsia"/>
          <w:kern w:val="0"/>
          <w:sz w:val="32"/>
          <w:szCs w:val="32"/>
        </w:rPr>
        <w:t>基层组织抓政治引领，</w:t>
      </w:r>
      <w:r w:rsidRPr="002360E8">
        <w:rPr>
          <w:rFonts w:ascii="仿宋" w:eastAsia="仿宋" w:hAnsi="仿宋" w:cs="仿宋_GB2312" w:hint="eastAsia"/>
          <w:sz w:val="32"/>
          <w:szCs w:val="32"/>
        </w:rPr>
        <w:t>强化党支部标准化建设，对全校</w:t>
      </w:r>
      <w:r w:rsidRPr="002360E8">
        <w:rPr>
          <w:rFonts w:ascii="仿宋" w:eastAsia="仿宋" w:hAnsi="仿宋" w:cs="仿宋_GB2312"/>
          <w:sz w:val="32"/>
          <w:szCs w:val="32"/>
        </w:rPr>
        <w:t>274</w:t>
      </w:r>
      <w:r w:rsidRPr="002360E8">
        <w:rPr>
          <w:rFonts w:ascii="仿宋" w:eastAsia="仿宋" w:hAnsi="仿宋" w:cs="仿宋_GB2312" w:hint="eastAsia"/>
          <w:sz w:val="32"/>
          <w:szCs w:val="32"/>
        </w:rPr>
        <w:t>个党支部进行集中换届，严把党员发展质量关，实现教师党支部“双带头人”全覆盖。</w:t>
      </w:r>
      <w:r w:rsidRPr="002360E8">
        <w:rPr>
          <w:rFonts w:ascii="仿宋" w:eastAsia="仿宋" w:hAnsi="仿宋" w:cs="仿宋_GB2312"/>
          <w:sz w:val="32"/>
          <w:szCs w:val="32"/>
        </w:rPr>
        <w:t>1</w:t>
      </w:r>
      <w:r w:rsidRPr="002360E8">
        <w:rPr>
          <w:rFonts w:ascii="仿宋" w:eastAsia="仿宋" w:hAnsi="仿宋" w:cs="仿宋_GB2312" w:hint="eastAsia"/>
          <w:sz w:val="32"/>
          <w:szCs w:val="32"/>
        </w:rPr>
        <w:t>个学院获批“全国党建工作标杆院系”，</w:t>
      </w:r>
      <w:r w:rsidRPr="002360E8">
        <w:rPr>
          <w:rFonts w:ascii="仿宋" w:eastAsia="仿宋" w:hAnsi="仿宋" w:cs="仿宋_GB2312"/>
          <w:sz w:val="32"/>
          <w:szCs w:val="32"/>
        </w:rPr>
        <w:t>2</w:t>
      </w:r>
      <w:r w:rsidRPr="002360E8">
        <w:rPr>
          <w:rFonts w:ascii="仿宋" w:eastAsia="仿宋" w:hAnsi="仿宋" w:cs="仿宋_GB2312" w:hint="eastAsia"/>
          <w:sz w:val="32"/>
          <w:szCs w:val="32"/>
        </w:rPr>
        <w:t>个教师党支部获批“全国党建工作样板支部”，</w:t>
      </w:r>
      <w:r w:rsidRPr="002360E8">
        <w:rPr>
          <w:rFonts w:ascii="仿宋" w:eastAsia="仿宋" w:hAnsi="仿宋" w:cs="仿宋_GB2312"/>
          <w:sz w:val="32"/>
          <w:szCs w:val="32"/>
        </w:rPr>
        <w:t>1</w:t>
      </w:r>
      <w:r w:rsidRPr="002360E8">
        <w:rPr>
          <w:rFonts w:ascii="仿宋" w:eastAsia="仿宋" w:hAnsi="仿宋" w:cs="仿宋_GB2312" w:hint="eastAsia"/>
          <w:sz w:val="32"/>
          <w:szCs w:val="32"/>
        </w:rPr>
        <w:t>个入选首批百个全国高校“双带头人”教师党支部书记工作室。基础工作抓精细管理，与业务工作相结合，开展自查梳理，</w:t>
      </w:r>
      <w:proofErr w:type="gramStart"/>
      <w:r w:rsidRPr="002360E8">
        <w:rPr>
          <w:rFonts w:ascii="仿宋" w:eastAsia="仿宋" w:hAnsi="仿宋" w:cs="仿宋_GB2312" w:hint="eastAsia"/>
          <w:sz w:val="32"/>
          <w:szCs w:val="32"/>
        </w:rPr>
        <w:t>基础台</w:t>
      </w:r>
      <w:proofErr w:type="gramEnd"/>
      <w:r w:rsidRPr="002360E8">
        <w:rPr>
          <w:rFonts w:ascii="仿宋" w:eastAsia="仿宋" w:hAnsi="仿宋" w:cs="仿宋_GB2312" w:hint="eastAsia"/>
          <w:sz w:val="32"/>
          <w:szCs w:val="32"/>
        </w:rPr>
        <w:t>账、基础数据、基础资料进一步规范，信息化、数字化管理水平不断提升。基本</w:t>
      </w:r>
      <w:proofErr w:type="gramStart"/>
      <w:r w:rsidRPr="002360E8">
        <w:rPr>
          <w:rFonts w:ascii="仿宋" w:eastAsia="仿宋" w:hAnsi="仿宋" w:cs="仿宋_GB2312" w:hint="eastAsia"/>
          <w:sz w:val="32"/>
          <w:szCs w:val="32"/>
        </w:rPr>
        <w:t>能力抓</w:t>
      </w:r>
      <w:proofErr w:type="gramEnd"/>
      <w:r w:rsidRPr="002360E8">
        <w:rPr>
          <w:rFonts w:ascii="仿宋" w:eastAsia="仿宋" w:hAnsi="仿宋" w:cs="仿宋_GB2312" w:hint="eastAsia"/>
          <w:sz w:val="32"/>
          <w:szCs w:val="32"/>
        </w:rPr>
        <w:t>精准培训，组织干部培训班</w:t>
      </w:r>
      <w:r w:rsidRPr="002360E8">
        <w:rPr>
          <w:rFonts w:ascii="仿宋" w:eastAsia="仿宋" w:hAnsi="仿宋" w:cs="仿宋_GB2312"/>
          <w:sz w:val="32"/>
          <w:szCs w:val="32"/>
        </w:rPr>
        <w:t>6</w:t>
      </w:r>
      <w:r w:rsidRPr="002360E8">
        <w:rPr>
          <w:rFonts w:ascii="仿宋" w:eastAsia="仿宋" w:hAnsi="仿宋" w:cs="仿宋_GB2312" w:hint="eastAsia"/>
          <w:sz w:val="32"/>
          <w:szCs w:val="32"/>
        </w:rPr>
        <w:t>期，培训干部</w:t>
      </w:r>
      <w:r w:rsidRPr="002360E8">
        <w:rPr>
          <w:rFonts w:ascii="仿宋" w:eastAsia="仿宋" w:hAnsi="仿宋" w:cs="仿宋_GB2312"/>
          <w:sz w:val="32"/>
          <w:szCs w:val="32"/>
        </w:rPr>
        <w:t>1400</w:t>
      </w:r>
      <w:r w:rsidRPr="002360E8">
        <w:rPr>
          <w:rFonts w:ascii="仿宋" w:eastAsia="仿宋" w:hAnsi="仿宋" w:cs="仿宋_GB2312" w:hint="eastAsia"/>
          <w:sz w:val="32"/>
          <w:szCs w:val="32"/>
        </w:rPr>
        <w:t>余人次。</w:t>
      </w:r>
      <w:r w:rsidRPr="002360E8">
        <w:rPr>
          <w:rFonts w:ascii="仿宋" w:eastAsia="仿宋" w:hAnsi="仿宋" w:cs="仿宋_GB2312"/>
          <w:sz w:val="32"/>
          <w:szCs w:val="32"/>
        </w:rPr>
        <w:t xml:space="preserve"> </w:t>
      </w:r>
    </w:p>
    <w:p w:rsidR="00CB3917" w:rsidRPr="00E2753A" w:rsidRDefault="00CB3917" w:rsidP="00CB3917">
      <w:pPr>
        <w:spacing w:line="600" w:lineRule="exact"/>
        <w:ind w:firstLineChars="200" w:firstLine="643"/>
        <w:rPr>
          <w:rFonts w:ascii="仿宋" w:eastAsia="仿宋" w:hAnsi="仿宋" w:cs="仿宋_GB2312"/>
          <w:sz w:val="32"/>
          <w:szCs w:val="32"/>
        </w:rPr>
      </w:pPr>
      <w:r w:rsidRPr="002360E8">
        <w:rPr>
          <w:rFonts w:ascii="楷体" w:eastAsia="楷体" w:hAnsi="楷体" w:hint="eastAsia"/>
          <w:b/>
          <w:sz w:val="32"/>
          <w:szCs w:val="32"/>
        </w:rPr>
        <w:t>三是加强意识形态和思想政治工作。</w:t>
      </w:r>
      <w:r w:rsidRPr="00E2753A">
        <w:rPr>
          <w:rFonts w:ascii="仿宋" w:eastAsia="仿宋" w:hAnsi="仿宋" w:cs="华文仿宋" w:hint="eastAsia"/>
          <w:sz w:val="32"/>
          <w:szCs w:val="32"/>
        </w:rPr>
        <w:t>制定出台《中共山西大学委员会意识形态工作责任制实施细则》等一系列制度，进一步明确了意识形态工作领导体制、运行机制、责任体系，建立了每季度意识形态领域形势分析</w:t>
      </w:r>
      <w:proofErr w:type="gramStart"/>
      <w:r w:rsidRPr="00E2753A">
        <w:rPr>
          <w:rFonts w:ascii="仿宋" w:eastAsia="仿宋" w:hAnsi="仿宋" w:cs="华文仿宋" w:hint="eastAsia"/>
          <w:sz w:val="32"/>
          <w:szCs w:val="32"/>
        </w:rPr>
        <w:t>研</w:t>
      </w:r>
      <w:proofErr w:type="gramEnd"/>
      <w:r w:rsidRPr="00E2753A">
        <w:rPr>
          <w:rFonts w:ascii="仿宋" w:eastAsia="仿宋" w:hAnsi="仿宋" w:cs="华文仿宋" w:hint="eastAsia"/>
          <w:sz w:val="32"/>
          <w:szCs w:val="32"/>
        </w:rPr>
        <w:t>判制度和舆情监测机制，梳理处置苗头性倾向性问题，有效维护了学校意识形态安全。</w:t>
      </w:r>
      <w:proofErr w:type="gramStart"/>
      <w:r w:rsidRPr="00E2753A">
        <w:rPr>
          <w:rFonts w:ascii="仿宋" w:eastAsia="仿宋" w:hAnsi="仿宋" w:cs="仿宋_GB2312" w:hint="eastAsia"/>
          <w:sz w:val="32"/>
          <w:szCs w:val="32"/>
        </w:rPr>
        <w:t>推进思政育人</w:t>
      </w:r>
      <w:proofErr w:type="gramEnd"/>
      <w:r w:rsidRPr="00E2753A">
        <w:rPr>
          <w:rFonts w:ascii="仿宋" w:eastAsia="仿宋" w:hAnsi="仿宋" w:cs="仿宋_GB2312" w:hint="eastAsia"/>
          <w:sz w:val="32"/>
          <w:szCs w:val="32"/>
        </w:rPr>
        <w:t>改革，推动“实践育人项目化、资助育人品牌化、网络育人平台化、课程育人示范化”，获全国</w:t>
      </w:r>
      <w:proofErr w:type="gramStart"/>
      <w:r w:rsidRPr="00E2753A">
        <w:rPr>
          <w:rFonts w:ascii="仿宋" w:eastAsia="仿宋" w:hAnsi="仿宋" w:cs="仿宋_GB2312" w:hint="eastAsia"/>
          <w:sz w:val="32"/>
          <w:szCs w:val="32"/>
        </w:rPr>
        <w:t>优秀实践</w:t>
      </w:r>
      <w:proofErr w:type="gramEnd"/>
      <w:r w:rsidRPr="00E2753A">
        <w:rPr>
          <w:rFonts w:ascii="仿宋" w:eastAsia="仿宋" w:hAnsi="仿宋" w:cs="仿宋_GB2312" w:hint="eastAsia"/>
          <w:sz w:val="32"/>
          <w:szCs w:val="32"/>
        </w:rPr>
        <w:t>团队、国家志愿者重点团队、全国志愿服务项目大赛银奖。用好课堂教学主渠道，着力构建思想政治理论课、</w:t>
      </w:r>
      <w:r w:rsidRPr="00E2753A">
        <w:rPr>
          <w:rFonts w:ascii="仿宋" w:eastAsia="仿宋" w:hAnsi="仿宋" w:cs="仿宋_GB2312" w:hint="eastAsia"/>
          <w:sz w:val="32"/>
          <w:szCs w:val="32"/>
        </w:rPr>
        <w:lastRenderedPageBreak/>
        <w:t>综合素养课、专业教育课三位一体的大</w:t>
      </w:r>
      <w:proofErr w:type="gramStart"/>
      <w:r w:rsidRPr="00E2753A">
        <w:rPr>
          <w:rFonts w:ascii="仿宋" w:eastAsia="仿宋" w:hAnsi="仿宋" w:cs="仿宋_GB2312" w:hint="eastAsia"/>
          <w:sz w:val="32"/>
          <w:szCs w:val="32"/>
        </w:rPr>
        <w:t>思政教育</w:t>
      </w:r>
      <w:proofErr w:type="gramEnd"/>
      <w:r w:rsidRPr="00E2753A">
        <w:rPr>
          <w:rFonts w:ascii="仿宋" w:eastAsia="仿宋" w:hAnsi="仿宋" w:cs="仿宋_GB2312" w:hint="eastAsia"/>
          <w:sz w:val="32"/>
          <w:szCs w:val="32"/>
        </w:rPr>
        <w:t>课程体系。开展“名师思政大讲堂”，聘任</w:t>
      </w:r>
      <w:r w:rsidRPr="00E2753A">
        <w:rPr>
          <w:rFonts w:ascii="仿宋" w:eastAsia="仿宋" w:hAnsi="仿宋" w:cs="仿宋_GB2312"/>
          <w:sz w:val="32"/>
          <w:szCs w:val="32"/>
        </w:rPr>
        <w:t>8</w:t>
      </w:r>
      <w:r w:rsidRPr="00E2753A">
        <w:rPr>
          <w:rFonts w:ascii="仿宋" w:eastAsia="仿宋" w:hAnsi="仿宋" w:cs="仿宋_GB2312" w:hint="eastAsia"/>
          <w:sz w:val="32"/>
          <w:szCs w:val="32"/>
        </w:rPr>
        <w:t>名全国“马工程”专家授课。开设环境管理与法学等</w:t>
      </w:r>
      <w:r w:rsidRPr="00E2753A">
        <w:rPr>
          <w:rFonts w:ascii="仿宋" w:eastAsia="仿宋" w:hAnsi="仿宋" w:cs="仿宋_GB2312"/>
          <w:sz w:val="32"/>
          <w:szCs w:val="32"/>
        </w:rPr>
        <w:t>8</w:t>
      </w:r>
      <w:r w:rsidRPr="00E2753A">
        <w:rPr>
          <w:rFonts w:ascii="仿宋" w:eastAsia="仿宋" w:hAnsi="仿宋" w:cs="仿宋_GB2312" w:hint="eastAsia"/>
          <w:sz w:val="32"/>
          <w:szCs w:val="32"/>
        </w:rPr>
        <w:t>门</w:t>
      </w:r>
      <w:proofErr w:type="gramStart"/>
      <w:r w:rsidRPr="00E2753A">
        <w:rPr>
          <w:rFonts w:ascii="仿宋" w:eastAsia="仿宋" w:hAnsi="仿宋" w:cs="仿宋_GB2312" w:hint="eastAsia"/>
          <w:sz w:val="32"/>
          <w:szCs w:val="32"/>
        </w:rPr>
        <w:t>课程思政示范</w:t>
      </w:r>
      <w:proofErr w:type="gramEnd"/>
      <w:r w:rsidRPr="00E2753A">
        <w:rPr>
          <w:rFonts w:ascii="仿宋" w:eastAsia="仿宋" w:hAnsi="仿宋" w:cs="仿宋_GB2312" w:hint="eastAsia"/>
          <w:sz w:val="32"/>
          <w:szCs w:val="32"/>
        </w:rPr>
        <w:t>课，增设近百门文化素质通识课。加强了党外知识分子思想政治工作，为推动各项统战工作创造了良好条件。</w:t>
      </w:r>
    </w:p>
    <w:p w:rsidR="00CB3917" w:rsidRPr="002360E8" w:rsidRDefault="00CB3917" w:rsidP="00CB3917">
      <w:pPr>
        <w:spacing w:line="600" w:lineRule="exact"/>
        <w:ind w:firstLineChars="200" w:firstLine="643"/>
        <w:rPr>
          <w:rFonts w:ascii="华文仿宋" w:eastAsia="华文仿宋" w:hAnsi="华文仿宋" w:cs="华文仿宋"/>
          <w:sz w:val="32"/>
          <w:szCs w:val="32"/>
        </w:rPr>
      </w:pPr>
      <w:r w:rsidRPr="002360E8">
        <w:rPr>
          <w:rFonts w:ascii="楷体" w:eastAsia="楷体" w:hAnsi="楷体" w:hint="eastAsia"/>
          <w:b/>
          <w:sz w:val="32"/>
          <w:szCs w:val="32"/>
        </w:rPr>
        <w:t>四是加强了干部队伍建设。</w:t>
      </w:r>
      <w:r w:rsidRPr="00E2753A">
        <w:rPr>
          <w:rFonts w:ascii="仿宋" w:eastAsia="仿宋" w:hAnsi="仿宋" w:cs="华文仿宋" w:hint="eastAsia"/>
          <w:sz w:val="32"/>
          <w:szCs w:val="32"/>
        </w:rPr>
        <w:t>在山西大学步入一个重要发展机遇期的关键时刻，省委从全省高校领导班子建设的大局出发，对学校的领导班子进行了调整充实。学校全面启动了职员制改革试点，出台了《山西大学管理岗位职员制改革试点工作实施办法（试行）》，开展了</w:t>
      </w:r>
      <w:r w:rsidRPr="00E2753A">
        <w:rPr>
          <w:rFonts w:ascii="仿宋" w:eastAsia="仿宋" w:hAnsi="仿宋" w:cs="仿宋" w:hint="eastAsia"/>
          <w:sz w:val="32"/>
          <w:szCs w:val="32"/>
        </w:rPr>
        <w:t>首批职员试点工作。</w:t>
      </w:r>
      <w:r w:rsidRPr="00E2753A">
        <w:rPr>
          <w:rFonts w:ascii="仿宋" w:eastAsia="仿宋" w:hAnsi="仿宋" w:cs="华文仿宋" w:hint="eastAsia"/>
          <w:sz w:val="32"/>
          <w:szCs w:val="32"/>
        </w:rPr>
        <w:t>持续推进党政干部交叉任职，</w:t>
      </w:r>
      <w:r w:rsidRPr="00E2753A">
        <w:rPr>
          <w:rFonts w:ascii="仿宋" w:eastAsia="仿宋" w:hAnsi="仿宋" w:hint="eastAsia"/>
          <w:sz w:val="32"/>
          <w:szCs w:val="32"/>
        </w:rPr>
        <w:t>完成了</w:t>
      </w:r>
      <w:r>
        <w:rPr>
          <w:rFonts w:ascii="仿宋" w:eastAsia="仿宋" w:hAnsi="仿宋"/>
          <w:sz w:val="32"/>
          <w:szCs w:val="32"/>
        </w:rPr>
        <w:t>34</w:t>
      </w:r>
      <w:r w:rsidRPr="00E2753A">
        <w:rPr>
          <w:rFonts w:ascii="仿宋" w:eastAsia="仿宋" w:hAnsi="仿宋" w:hint="eastAsia"/>
          <w:sz w:val="32"/>
          <w:szCs w:val="32"/>
        </w:rPr>
        <w:t>名中层领导干部选任调整工作和</w:t>
      </w:r>
      <w:r>
        <w:rPr>
          <w:rFonts w:ascii="仿宋" w:eastAsia="仿宋" w:hAnsi="仿宋"/>
          <w:sz w:val="32"/>
          <w:szCs w:val="32"/>
        </w:rPr>
        <w:t>232</w:t>
      </w:r>
      <w:r w:rsidRPr="00E2753A">
        <w:rPr>
          <w:rFonts w:ascii="仿宋" w:eastAsia="仿宋" w:hAnsi="仿宋" w:hint="eastAsia"/>
          <w:sz w:val="32"/>
          <w:szCs w:val="32"/>
        </w:rPr>
        <w:t>名科级干部岗位的申报、调整、考察和任命工作，显著增强了干部队伍的活力。</w:t>
      </w:r>
    </w:p>
    <w:p w:rsidR="00CB3917" w:rsidRDefault="00CB3917" w:rsidP="00CB3917">
      <w:pPr>
        <w:spacing w:line="580" w:lineRule="exact"/>
        <w:ind w:firstLineChars="200" w:firstLine="643"/>
        <w:rPr>
          <w:rFonts w:ascii="仿宋" w:eastAsia="仿宋" w:hAnsi="仿宋" w:cs="仿宋_GB2312"/>
          <w:sz w:val="32"/>
          <w:szCs w:val="32"/>
        </w:rPr>
      </w:pPr>
      <w:r w:rsidRPr="002360E8">
        <w:rPr>
          <w:rFonts w:ascii="楷体" w:eastAsia="楷体" w:hAnsi="楷体" w:hint="eastAsia"/>
          <w:b/>
          <w:sz w:val="32"/>
          <w:szCs w:val="32"/>
        </w:rPr>
        <w:t>五是推动从严治党向纵深发展。</w:t>
      </w:r>
      <w:r w:rsidRPr="002360E8">
        <w:rPr>
          <w:rFonts w:ascii="仿宋" w:eastAsia="仿宋" w:hAnsi="仿宋" w:cs="仿宋_GB2312" w:hint="eastAsia"/>
          <w:bCs/>
          <w:sz w:val="32"/>
          <w:szCs w:val="32"/>
        </w:rPr>
        <w:t>修订落实中央八项规定实施细则，持续整治形式主义、官僚主义，集中学习《忏悔录汇编》，及时召开肃清腐败流毒影响专题民主生活会，汲取教训，引以为戒，维护了良好的政治生态</w:t>
      </w:r>
      <w:r w:rsidRPr="002360E8">
        <w:rPr>
          <w:rFonts w:ascii="仿宋" w:eastAsia="仿宋" w:hAnsi="仿宋" w:cs="仿宋_GB2312" w:hint="eastAsia"/>
          <w:sz w:val="32"/>
          <w:szCs w:val="32"/>
        </w:rPr>
        <w:t>。加强了干部选任、出国出境、评优评先等工作的廉洁纪律审查。抓住重要时间节点，驰而不息纠正“四风”。强化了对重点领域、重点部门、重点环节的监督检查，做到了抓早抓小，防微杜渐。</w:t>
      </w:r>
    </w:p>
    <w:p w:rsidR="00CB3917" w:rsidRPr="001D5CBD" w:rsidRDefault="00CB3917" w:rsidP="00CB3917">
      <w:pPr>
        <w:pStyle w:val="3"/>
        <w:spacing w:beforeLines="50" w:afterLines="50" w:line="580" w:lineRule="exact"/>
        <w:ind w:firstLine="643"/>
        <w:rPr>
          <w:rFonts w:ascii="黑体" w:eastAsia="黑体" w:hAnsi="黑体"/>
          <w:b/>
          <w:bCs/>
          <w:sz w:val="32"/>
          <w:szCs w:val="32"/>
        </w:rPr>
      </w:pPr>
      <w:r>
        <w:rPr>
          <w:rFonts w:ascii="黑体" w:eastAsia="黑体" w:hAnsi="黑体" w:hint="eastAsia"/>
          <w:b/>
          <w:bCs/>
          <w:sz w:val="32"/>
          <w:szCs w:val="32"/>
        </w:rPr>
        <w:t>二</w:t>
      </w:r>
      <w:r w:rsidRPr="001D5CBD">
        <w:rPr>
          <w:rFonts w:ascii="黑体" w:eastAsia="黑体" w:hAnsi="黑体" w:hint="eastAsia"/>
          <w:b/>
          <w:bCs/>
          <w:sz w:val="32"/>
          <w:szCs w:val="32"/>
        </w:rPr>
        <w:t>、</w:t>
      </w:r>
      <w:r>
        <w:rPr>
          <w:rFonts w:ascii="黑体" w:eastAsia="黑体" w:hAnsi="黑体" w:hint="eastAsia"/>
          <w:b/>
          <w:bCs/>
          <w:sz w:val="32"/>
          <w:szCs w:val="32"/>
        </w:rPr>
        <w:t>围绕一流学科建设，</w:t>
      </w:r>
      <w:r w:rsidRPr="001D5CBD">
        <w:rPr>
          <w:rFonts w:ascii="黑体" w:eastAsia="黑体" w:hAnsi="黑体" w:hint="eastAsia"/>
          <w:b/>
          <w:bCs/>
          <w:sz w:val="32"/>
          <w:szCs w:val="32"/>
        </w:rPr>
        <w:t>进一步优化</w:t>
      </w:r>
      <w:r>
        <w:rPr>
          <w:rFonts w:ascii="黑体" w:eastAsia="黑体" w:hAnsi="黑体" w:hint="eastAsia"/>
          <w:b/>
          <w:bCs/>
          <w:sz w:val="32"/>
          <w:szCs w:val="32"/>
        </w:rPr>
        <w:t>了</w:t>
      </w:r>
      <w:r w:rsidRPr="001D5CBD">
        <w:rPr>
          <w:rFonts w:ascii="黑体" w:eastAsia="黑体" w:hAnsi="黑体" w:hint="eastAsia"/>
          <w:b/>
          <w:bCs/>
          <w:sz w:val="32"/>
          <w:szCs w:val="32"/>
        </w:rPr>
        <w:t>学科发展布局</w:t>
      </w:r>
    </w:p>
    <w:p w:rsidR="00CB3917" w:rsidRDefault="00CB3917" w:rsidP="00CB3917">
      <w:pPr>
        <w:pStyle w:val="ListParagraph"/>
        <w:spacing w:line="560" w:lineRule="exact"/>
        <w:ind w:left="643" w:firstLineChars="0" w:firstLine="0"/>
        <w:rPr>
          <w:rFonts w:ascii="仿宋" w:eastAsia="仿宋" w:hAnsi="仿宋"/>
          <w:sz w:val="32"/>
          <w:szCs w:val="32"/>
        </w:rPr>
      </w:pPr>
      <w:r w:rsidRPr="0027679E">
        <w:rPr>
          <w:rFonts w:ascii="楷体" w:eastAsia="楷体" w:hAnsi="楷体" w:hint="eastAsia"/>
          <w:b/>
          <w:sz w:val="32"/>
          <w:szCs w:val="32"/>
        </w:rPr>
        <w:t>一是完善了学科统筹发展机制。</w:t>
      </w:r>
      <w:r w:rsidRPr="001F49D7">
        <w:rPr>
          <w:rFonts w:ascii="仿宋" w:eastAsia="仿宋" w:hAnsi="仿宋" w:hint="eastAsia"/>
          <w:sz w:val="32"/>
          <w:szCs w:val="32"/>
        </w:rPr>
        <w:t>确定了“</w:t>
      </w:r>
      <w:r w:rsidRPr="001F49D7">
        <w:rPr>
          <w:rFonts w:ascii="仿宋" w:eastAsia="仿宋" w:hAnsi="仿宋"/>
          <w:sz w:val="32"/>
          <w:szCs w:val="32"/>
        </w:rPr>
        <w:t>2+4+X</w:t>
      </w:r>
      <w:r w:rsidRPr="001F49D7">
        <w:rPr>
          <w:rFonts w:ascii="仿宋" w:eastAsia="仿宋" w:hAnsi="仿宋" w:hint="eastAsia"/>
          <w:sz w:val="32"/>
          <w:szCs w:val="32"/>
        </w:rPr>
        <w:t>”的学</w:t>
      </w:r>
    </w:p>
    <w:p w:rsidR="00CB3917" w:rsidRPr="005C2ED6" w:rsidRDefault="00CB3917" w:rsidP="00CB3917">
      <w:pPr>
        <w:spacing w:line="560" w:lineRule="exact"/>
        <w:rPr>
          <w:rFonts w:ascii="仿宋" w:eastAsia="仿宋" w:hAnsi="仿宋"/>
          <w:sz w:val="32"/>
          <w:szCs w:val="32"/>
        </w:rPr>
      </w:pPr>
      <w:r w:rsidRPr="005C2ED6">
        <w:rPr>
          <w:rFonts w:ascii="仿宋" w:eastAsia="仿宋" w:hAnsi="仿宋" w:hint="eastAsia"/>
          <w:sz w:val="32"/>
          <w:szCs w:val="32"/>
        </w:rPr>
        <w:t>科发展思路，形成以一级学科博士点为重点，“率先发展学</w:t>
      </w:r>
      <w:r w:rsidRPr="005C2ED6">
        <w:rPr>
          <w:rFonts w:ascii="仿宋" w:eastAsia="仿宋" w:hAnsi="仿宋" w:hint="eastAsia"/>
          <w:sz w:val="32"/>
          <w:szCs w:val="32"/>
        </w:rPr>
        <w:lastRenderedPageBreak/>
        <w:t>科、重点发展学科、协同发展学科”三层次分类布局。物理学、哲学作为率先发展学科，立足冲击国家一流学科、实现</w:t>
      </w:r>
      <w:r w:rsidRPr="005C2ED6">
        <w:rPr>
          <w:rFonts w:ascii="仿宋" w:eastAsia="仿宋" w:hAnsi="仿宋"/>
          <w:sz w:val="32"/>
          <w:szCs w:val="32"/>
        </w:rPr>
        <w:t>A</w:t>
      </w:r>
      <w:r w:rsidRPr="005C2ED6">
        <w:rPr>
          <w:rFonts w:ascii="仿宋" w:eastAsia="仿宋" w:hAnsi="仿宋" w:hint="eastAsia"/>
          <w:sz w:val="32"/>
          <w:szCs w:val="32"/>
        </w:rPr>
        <w:t>类学科的新突破；计算机科学与技术、化学、环境工程、体育学作为重点发展学科，立足于打造学科新增长点、建设学科高峰；其他一级学科博士点作为协同发展学科，依托率先发展和重点发展学科，通过资源整合、学科交叉等方式，着力打造特色鲜明的高水平学科群。为加强对学科建设的指导，学校积极组建物理学、哲学、计算机等学科的学科建设指导委员会。整合校内资源，成立了学科建设与发展规划办公室。</w:t>
      </w:r>
      <w:r w:rsidRPr="00976419">
        <w:rPr>
          <w:rFonts w:ascii="仿宋" w:eastAsia="仿宋" w:hAnsi="仿宋" w:hint="eastAsia"/>
          <w:sz w:val="32"/>
          <w:szCs w:val="32"/>
        </w:rPr>
        <w:t>在全校上下进行深入动员，对照第四轮学科评估指标，梳理存在的问题，确定补短板的方案，落实了责任主体。</w:t>
      </w:r>
    </w:p>
    <w:p w:rsidR="00CB3917" w:rsidRPr="001C1DDD" w:rsidRDefault="00CB3917" w:rsidP="00CB3917">
      <w:pPr>
        <w:pStyle w:val="3"/>
        <w:spacing w:line="580" w:lineRule="exact"/>
        <w:ind w:firstLine="643"/>
        <w:rPr>
          <w:rFonts w:ascii="仿宋" w:eastAsia="仿宋" w:hAnsi="仿宋"/>
          <w:sz w:val="32"/>
          <w:szCs w:val="32"/>
        </w:rPr>
      </w:pPr>
      <w:r w:rsidRPr="0027679E">
        <w:rPr>
          <w:rFonts w:ascii="楷体" w:eastAsia="楷体" w:hAnsi="楷体" w:hint="eastAsia"/>
          <w:b/>
          <w:sz w:val="32"/>
          <w:szCs w:val="32"/>
        </w:rPr>
        <w:t>二是强化了学科队伍建设。</w:t>
      </w:r>
      <w:r w:rsidRPr="001C1DDD">
        <w:rPr>
          <w:rFonts w:ascii="仿宋" w:eastAsia="仿宋" w:hAnsi="仿宋" w:hint="eastAsia"/>
          <w:sz w:val="32"/>
          <w:szCs w:val="32"/>
        </w:rPr>
        <w:t>学校把造就政治素质过硬、业务能力精湛、育人水平高超的高素质教师队伍作为学科建设的基础性工作。</w:t>
      </w:r>
      <w:r>
        <w:rPr>
          <w:rFonts w:ascii="仿宋" w:eastAsia="仿宋" w:hAnsi="仿宋" w:cs="仿宋" w:hint="eastAsia"/>
          <w:sz w:val="32"/>
          <w:szCs w:val="32"/>
        </w:rPr>
        <w:t>积极组织“长江学者”“三晋英才”等人才项目申报工作，实现了校外人才从我校申报“长江学者”的突破。下大力气引进高层次人才，</w:t>
      </w:r>
      <w:r w:rsidRPr="001C1DDD">
        <w:rPr>
          <w:rFonts w:ascii="仿宋" w:eastAsia="仿宋" w:hAnsi="仿宋" w:hint="eastAsia"/>
          <w:sz w:val="32"/>
          <w:szCs w:val="32"/>
        </w:rPr>
        <w:t>引进以长江学者江怡教授、瑞典籍哲学专家杜斯特教授为代表的各类高层次人才</w:t>
      </w:r>
      <w:r w:rsidRPr="001C1DDD">
        <w:rPr>
          <w:rFonts w:ascii="仿宋" w:eastAsia="仿宋" w:hAnsi="仿宋"/>
          <w:sz w:val="32"/>
          <w:szCs w:val="32"/>
        </w:rPr>
        <w:t>13</w:t>
      </w:r>
      <w:r w:rsidRPr="001C1DDD">
        <w:rPr>
          <w:rFonts w:ascii="仿宋" w:eastAsia="仿宋" w:hAnsi="仿宋" w:hint="eastAsia"/>
          <w:sz w:val="32"/>
          <w:szCs w:val="32"/>
        </w:rPr>
        <w:t>名。引进优秀博士</w:t>
      </w:r>
      <w:r w:rsidRPr="001C1DDD">
        <w:rPr>
          <w:rFonts w:ascii="仿宋" w:eastAsia="仿宋" w:hAnsi="仿宋"/>
          <w:sz w:val="32"/>
          <w:szCs w:val="32"/>
        </w:rPr>
        <w:t>75</w:t>
      </w:r>
      <w:r w:rsidRPr="001C1DDD">
        <w:rPr>
          <w:rFonts w:ascii="仿宋" w:eastAsia="仿宋" w:hAnsi="仿宋" w:hint="eastAsia"/>
          <w:sz w:val="32"/>
          <w:szCs w:val="32"/>
        </w:rPr>
        <w:t>人，其中来自</w:t>
      </w:r>
      <w:r>
        <w:rPr>
          <w:rFonts w:ascii="仿宋" w:eastAsia="仿宋" w:hAnsi="仿宋" w:hint="eastAsia"/>
          <w:sz w:val="32"/>
          <w:szCs w:val="32"/>
        </w:rPr>
        <w:t>“</w:t>
      </w:r>
      <w:r w:rsidRPr="001C1DDD">
        <w:rPr>
          <w:rFonts w:ascii="仿宋" w:eastAsia="仿宋" w:hAnsi="仿宋" w:hint="eastAsia"/>
          <w:sz w:val="32"/>
          <w:szCs w:val="32"/>
        </w:rPr>
        <w:t>双一流</w:t>
      </w:r>
      <w:r>
        <w:rPr>
          <w:rFonts w:ascii="仿宋" w:eastAsia="仿宋" w:hAnsi="仿宋" w:hint="eastAsia"/>
          <w:sz w:val="32"/>
          <w:szCs w:val="32"/>
        </w:rPr>
        <w:t>”</w:t>
      </w:r>
      <w:r w:rsidRPr="001C1DDD">
        <w:rPr>
          <w:rFonts w:ascii="仿宋" w:eastAsia="仿宋" w:hAnsi="仿宋" w:hint="eastAsia"/>
          <w:sz w:val="32"/>
          <w:szCs w:val="32"/>
        </w:rPr>
        <w:t>高校、中科院系统及海外排名前</w:t>
      </w:r>
      <w:r w:rsidRPr="001C1DDD">
        <w:rPr>
          <w:rFonts w:ascii="仿宋" w:eastAsia="仿宋" w:hAnsi="仿宋"/>
          <w:sz w:val="32"/>
          <w:szCs w:val="32"/>
        </w:rPr>
        <w:t>200</w:t>
      </w:r>
      <w:r>
        <w:rPr>
          <w:rFonts w:ascii="仿宋" w:eastAsia="仿宋" w:hAnsi="仿宋" w:hint="eastAsia"/>
          <w:sz w:val="32"/>
          <w:szCs w:val="32"/>
        </w:rPr>
        <w:t>名</w:t>
      </w:r>
      <w:r w:rsidRPr="001C1DDD">
        <w:rPr>
          <w:rFonts w:ascii="仿宋" w:eastAsia="仿宋" w:hAnsi="仿宋" w:hint="eastAsia"/>
          <w:sz w:val="32"/>
          <w:szCs w:val="32"/>
        </w:rPr>
        <w:t>高校</w:t>
      </w:r>
      <w:r>
        <w:rPr>
          <w:rFonts w:ascii="仿宋" w:eastAsia="仿宋" w:hAnsi="仿宋" w:hint="eastAsia"/>
          <w:sz w:val="32"/>
          <w:szCs w:val="32"/>
        </w:rPr>
        <w:t>的</w:t>
      </w:r>
      <w:r w:rsidRPr="001C1DDD">
        <w:rPr>
          <w:rFonts w:ascii="仿宋" w:eastAsia="仿宋" w:hAnsi="仿宋" w:hint="eastAsia"/>
          <w:sz w:val="32"/>
          <w:szCs w:val="32"/>
        </w:rPr>
        <w:t>博士</w:t>
      </w:r>
      <w:r w:rsidRPr="001C1DDD">
        <w:rPr>
          <w:rFonts w:ascii="仿宋" w:eastAsia="仿宋" w:hAnsi="仿宋"/>
          <w:sz w:val="32"/>
          <w:szCs w:val="32"/>
        </w:rPr>
        <w:t>45</w:t>
      </w:r>
      <w:r w:rsidRPr="001C1DDD">
        <w:rPr>
          <w:rFonts w:ascii="仿宋" w:eastAsia="仿宋" w:hAnsi="仿宋" w:hint="eastAsia"/>
          <w:sz w:val="32"/>
          <w:szCs w:val="32"/>
        </w:rPr>
        <w:t>人，</w:t>
      </w:r>
      <w:r w:rsidRPr="00AB0764">
        <w:rPr>
          <w:rFonts w:ascii="仿宋" w:eastAsia="仿宋" w:hAnsi="仿宋" w:hint="eastAsia"/>
          <w:sz w:val="32"/>
          <w:szCs w:val="32"/>
        </w:rPr>
        <w:t>专职教师博士化率达到</w:t>
      </w:r>
      <w:r w:rsidRPr="00AB0764">
        <w:rPr>
          <w:rFonts w:ascii="仿宋" w:eastAsia="仿宋" w:hAnsi="仿宋"/>
          <w:sz w:val="32"/>
          <w:szCs w:val="32"/>
        </w:rPr>
        <w:t>60%</w:t>
      </w:r>
      <w:r w:rsidRPr="00AB0764">
        <w:rPr>
          <w:rFonts w:ascii="仿宋" w:eastAsia="仿宋" w:hAnsi="仿宋" w:hint="eastAsia"/>
          <w:sz w:val="32"/>
          <w:szCs w:val="32"/>
        </w:rPr>
        <w:t>，</w:t>
      </w:r>
      <w:r w:rsidRPr="001C1DDD">
        <w:rPr>
          <w:rFonts w:ascii="仿宋" w:eastAsia="仿宋" w:hAnsi="仿宋" w:hint="eastAsia"/>
          <w:sz w:val="32"/>
          <w:szCs w:val="32"/>
        </w:rPr>
        <w:t>教师学</w:t>
      </w:r>
      <w:r>
        <w:rPr>
          <w:rFonts w:ascii="仿宋" w:eastAsia="仿宋" w:hAnsi="仿宋" w:hint="eastAsia"/>
          <w:sz w:val="32"/>
          <w:szCs w:val="32"/>
        </w:rPr>
        <w:t>缘</w:t>
      </w:r>
      <w:r w:rsidRPr="001C1DDD">
        <w:rPr>
          <w:rFonts w:ascii="仿宋" w:eastAsia="仿宋" w:hAnsi="仿宋" w:hint="eastAsia"/>
          <w:sz w:val="32"/>
          <w:szCs w:val="32"/>
        </w:rPr>
        <w:t>结构、年龄结构进一步优化。新增长江学者特聘教授</w:t>
      </w:r>
      <w:r w:rsidRPr="001C1DDD">
        <w:rPr>
          <w:rFonts w:ascii="仿宋" w:eastAsia="仿宋" w:hAnsi="仿宋"/>
          <w:sz w:val="32"/>
          <w:szCs w:val="32"/>
        </w:rPr>
        <w:t>2</w:t>
      </w:r>
      <w:r w:rsidRPr="001C1DDD">
        <w:rPr>
          <w:rFonts w:ascii="仿宋" w:eastAsia="仿宋" w:hAnsi="仿宋" w:hint="eastAsia"/>
          <w:sz w:val="32"/>
          <w:szCs w:val="32"/>
        </w:rPr>
        <w:t>人、</w:t>
      </w:r>
      <w:r w:rsidRPr="001C1DDD">
        <w:rPr>
          <w:rFonts w:ascii="仿宋" w:eastAsia="仿宋" w:hAnsi="仿宋" w:hint="eastAsia"/>
          <w:bCs/>
          <w:sz w:val="32"/>
          <w:szCs w:val="32"/>
        </w:rPr>
        <w:t>青年长江学者</w:t>
      </w:r>
      <w:r>
        <w:rPr>
          <w:rFonts w:ascii="仿宋" w:eastAsia="仿宋" w:hAnsi="仿宋"/>
          <w:bCs/>
          <w:sz w:val="32"/>
          <w:szCs w:val="32"/>
        </w:rPr>
        <w:t>2</w:t>
      </w:r>
      <w:r w:rsidRPr="001C1DDD">
        <w:rPr>
          <w:rFonts w:ascii="仿宋" w:eastAsia="仿宋" w:hAnsi="仿宋" w:hint="eastAsia"/>
          <w:bCs/>
          <w:sz w:val="32"/>
          <w:szCs w:val="32"/>
        </w:rPr>
        <w:t>人、国家“万人计划”人才</w:t>
      </w:r>
      <w:r w:rsidRPr="001C1DDD">
        <w:rPr>
          <w:rFonts w:ascii="仿宋" w:eastAsia="仿宋" w:hAnsi="仿宋"/>
          <w:bCs/>
          <w:sz w:val="32"/>
          <w:szCs w:val="32"/>
        </w:rPr>
        <w:t>2</w:t>
      </w:r>
      <w:r w:rsidRPr="001C1DDD">
        <w:rPr>
          <w:rFonts w:ascii="仿宋" w:eastAsia="仿宋" w:hAnsi="仿宋" w:hint="eastAsia"/>
          <w:bCs/>
          <w:sz w:val="32"/>
          <w:szCs w:val="32"/>
        </w:rPr>
        <w:t>人，</w:t>
      </w:r>
      <w:r w:rsidRPr="001C1DDD">
        <w:rPr>
          <w:rFonts w:ascii="仿宋" w:eastAsia="仿宋" w:hAnsi="仿宋"/>
          <w:sz w:val="32"/>
          <w:szCs w:val="32"/>
        </w:rPr>
        <w:t>9</w:t>
      </w:r>
      <w:r w:rsidRPr="001C1DDD">
        <w:rPr>
          <w:rFonts w:ascii="仿宋" w:eastAsia="仿宋" w:hAnsi="仿宋" w:hint="eastAsia"/>
          <w:sz w:val="32"/>
          <w:szCs w:val="32"/>
        </w:rPr>
        <w:t>名优秀教师入选新一届</w:t>
      </w:r>
      <w:proofErr w:type="gramStart"/>
      <w:r w:rsidRPr="001C1DDD">
        <w:rPr>
          <w:rFonts w:ascii="仿宋" w:eastAsia="仿宋" w:hAnsi="仿宋" w:hint="eastAsia"/>
          <w:sz w:val="32"/>
          <w:szCs w:val="32"/>
        </w:rPr>
        <w:t>教育部教指委</w:t>
      </w:r>
      <w:proofErr w:type="gramEnd"/>
      <w:r w:rsidRPr="001C1DDD">
        <w:rPr>
          <w:rFonts w:ascii="仿宋" w:eastAsia="仿宋" w:hAnsi="仿宋" w:hint="eastAsia"/>
          <w:sz w:val="32"/>
          <w:szCs w:val="32"/>
        </w:rPr>
        <w:t>，</w:t>
      </w:r>
      <w:r w:rsidRPr="001C1DDD">
        <w:rPr>
          <w:rFonts w:ascii="仿宋" w:eastAsia="仿宋" w:hAnsi="仿宋" w:cs="仿宋" w:hint="eastAsia"/>
          <w:sz w:val="32"/>
          <w:szCs w:val="32"/>
        </w:rPr>
        <w:t>高层次人才的集聚</w:t>
      </w:r>
      <w:r w:rsidRPr="001C1DDD">
        <w:rPr>
          <w:rFonts w:ascii="仿宋" w:eastAsia="仿宋" w:hAnsi="仿宋" w:hint="eastAsia"/>
          <w:sz w:val="32"/>
          <w:szCs w:val="32"/>
        </w:rPr>
        <w:t>效应进一步扩大。</w:t>
      </w:r>
    </w:p>
    <w:p w:rsidR="00CB3917" w:rsidRPr="001C1DDD" w:rsidRDefault="00CB3917" w:rsidP="00CB3917">
      <w:pPr>
        <w:spacing w:line="580" w:lineRule="exact"/>
        <w:ind w:firstLineChars="200" w:firstLine="643"/>
        <w:rPr>
          <w:rFonts w:ascii="仿宋" w:eastAsia="仿宋" w:hAnsi="仿宋"/>
          <w:b/>
          <w:bCs/>
          <w:sz w:val="32"/>
          <w:szCs w:val="32"/>
          <w:shd w:val="clear" w:color="auto" w:fill="FFFFFF"/>
        </w:rPr>
      </w:pPr>
      <w:r w:rsidRPr="0027679E">
        <w:rPr>
          <w:rFonts w:ascii="楷体" w:eastAsia="楷体" w:hAnsi="楷体" w:cs="仿宋_GB2312" w:hint="eastAsia"/>
          <w:b/>
          <w:sz w:val="32"/>
          <w:szCs w:val="32"/>
        </w:rPr>
        <w:t>三是学科平台建设成效显著。</w:t>
      </w:r>
      <w:r w:rsidRPr="001C1DDD">
        <w:rPr>
          <w:rFonts w:ascii="仿宋" w:eastAsia="仿宋" w:hAnsi="仿宋" w:cs="仿宋_GB2312" w:hint="eastAsia"/>
          <w:sz w:val="32"/>
          <w:szCs w:val="32"/>
        </w:rPr>
        <w:t>我校牵头的“极端光学协</w:t>
      </w:r>
      <w:r w:rsidRPr="001C1DDD">
        <w:rPr>
          <w:rFonts w:ascii="仿宋" w:eastAsia="仿宋" w:hAnsi="仿宋" w:cs="仿宋_GB2312" w:hint="eastAsia"/>
          <w:sz w:val="32"/>
          <w:szCs w:val="32"/>
        </w:rPr>
        <w:lastRenderedPageBreak/>
        <w:t>同创新中心”被教育部认定为首批省部共建协同创新中心。“</w:t>
      </w:r>
      <w:r>
        <w:rPr>
          <w:rFonts w:ascii="仿宋" w:eastAsia="仿宋" w:hAnsi="仿宋" w:cs="仿宋_GB2312" w:hint="eastAsia"/>
          <w:sz w:val="32"/>
          <w:szCs w:val="32"/>
        </w:rPr>
        <w:t>光与</w:t>
      </w:r>
      <w:r w:rsidRPr="001C1DDD">
        <w:rPr>
          <w:rFonts w:ascii="仿宋" w:eastAsia="仿宋" w:hAnsi="仿宋" w:cs="仿宋_GB2312" w:hint="eastAsia"/>
          <w:sz w:val="32"/>
          <w:szCs w:val="32"/>
        </w:rPr>
        <w:t>物质相互作用的量子效应学科创新引智基地”成为山西省首个国家级学科创新引智基地。</w:t>
      </w:r>
      <w:r w:rsidRPr="001C1DDD">
        <w:rPr>
          <w:rFonts w:ascii="仿宋" w:eastAsia="仿宋" w:hAnsi="仿宋" w:hint="eastAsia"/>
          <w:sz w:val="32"/>
          <w:szCs w:val="32"/>
          <w:shd w:val="clear" w:color="auto" w:fill="FFFFFF"/>
        </w:rPr>
        <w:t>量子光学与光量子器件国家重点实验室、计算智能与中文信息处理教育部重点实验室、精细化学品教育部工程研究中心、国家环境保护煤炭废弃物资源化高效利用技术重点实验室顺利通过评估。</w:t>
      </w:r>
      <w:r>
        <w:rPr>
          <w:rFonts w:ascii="仿宋" w:eastAsia="仿宋" w:hAnsi="仿宋" w:hint="eastAsia"/>
          <w:sz w:val="32"/>
          <w:szCs w:val="32"/>
          <w:shd w:val="clear" w:color="auto" w:fill="FFFFFF"/>
        </w:rPr>
        <w:t>统筹推进</w:t>
      </w:r>
      <w:r w:rsidRPr="0027679E">
        <w:rPr>
          <w:rFonts w:ascii="仿宋" w:eastAsia="仿宋" w:hAnsi="仿宋" w:hint="eastAsia"/>
          <w:sz w:val="32"/>
          <w:szCs w:val="32"/>
        </w:rPr>
        <w:t>学位授权点</w:t>
      </w:r>
      <w:r>
        <w:rPr>
          <w:rFonts w:ascii="仿宋" w:eastAsia="仿宋" w:hAnsi="仿宋" w:hint="eastAsia"/>
          <w:sz w:val="32"/>
          <w:szCs w:val="32"/>
        </w:rPr>
        <w:t>申报、</w:t>
      </w:r>
      <w:r w:rsidRPr="0027679E">
        <w:rPr>
          <w:rFonts w:ascii="仿宋" w:eastAsia="仿宋" w:hAnsi="仿宋" w:hint="eastAsia"/>
          <w:sz w:val="32"/>
          <w:szCs w:val="32"/>
        </w:rPr>
        <w:t>动态调整</w:t>
      </w:r>
      <w:r>
        <w:rPr>
          <w:rFonts w:ascii="仿宋" w:eastAsia="仿宋" w:hAnsi="仿宋" w:hint="eastAsia"/>
          <w:sz w:val="32"/>
          <w:szCs w:val="32"/>
        </w:rPr>
        <w:t>和评估工作</w:t>
      </w:r>
      <w:r w:rsidRPr="0027679E">
        <w:rPr>
          <w:rFonts w:ascii="仿宋" w:eastAsia="仿宋" w:hAnsi="仿宋" w:hint="eastAsia"/>
          <w:sz w:val="32"/>
          <w:szCs w:val="32"/>
        </w:rPr>
        <w:t>，政治学、数学学科</w:t>
      </w:r>
      <w:r>
        <w:rPr>
          <w:rFonts w:ascii="仿宋" w:eastAsia="仿宋" w:hAnsi="仿宋" w:hint="eastAsia"/>
          <w:sz w:val="32"/>
          <w:szCs w:val="32"/>
        </w:rPr>
        <w:t>由二级学科博士点升格为</w:t>
      </w:r>
      <w:r w:rsidRPr="0027679E">
        <w:rPr>
          <w:rFonts w:ascii="仿宋" w:eastAsia="仿宋" w:hAnsi="仿宋" w:hint="eastAsia"/>
          <w:sz w:val="32"/>
          <w:szCs w:val="32"/>
        </w:rPr>
        <w:t>一级学科博士</w:t>
      </w:r>
      <w:r>
        <w:rPr>
          <w:rFonts w:ascii="仿宋" w:eastAsia="仿宋" w:hAnsi="仿宋" w:hint="eastAsia"/>
          <w:sz w:val="32"/>
          <w:szCs w:val="32"/>
        </w:rPr>
        <w:t>点</w:t>
      </w:r>
      <w:r w:rsidRPr="0027679E">
        <w:rPr>
          <w:rFonts w:ascii="仿宋" w:eastAsia="仿宋" w:hAnsi="仿宋" w:hint="eastAsia"/>
          <w:sz w:val="32"/>
          <w:szCs w:val="32"/>
        </w:rPr>
        <w:t>，法学</w:t>
      </w:r>
      <w:r>
        <w:rPr>
          <w:rFonts w:ascii="仿宋" w:eastAsia="仿宋" w:hAnsi="仿宋" w:hint="eastAsia"/>
          <w:sz w:val="32"/>
          <w:szCs w:val="32"/>
        </w:rPr>
        <w:t>、控制科学与工程通过动态调整分别</w:t>
      </w:r>
      <w:r w:rsidRPr="0027679E">
        <w:rPr>
          <w:rFonts w:ascii="仿宋" w:eastAsia="仿宋" w:hAnsi="仿宋" w:hint="eastAsia"/>
          <w:sz w:val="32"/>
          <w:szCs w:val="32"/>
        </w:rPr>
        <w:t>获得博士和硕士一级学科授权。</w:t>
      </w:r>
      <w:r>
        <w:rPr>
          <w:rFonts w:ascii="仿宋" w:eastAsia="仿宋" w:hAnsi="仿宋" w:hint="eastAsia"/>
          <w:sz w:val="32"/>
          <w:szCs w:val="32"/>
          <w:shd w:val="clear" w:color="auto" w:fill="FFFFFF"/>
        </w:rPr>
        <w:t>大力加强“</w:t>
      </w:r>
      <w:r>
        <w:rPr>
          <w:rFonts w:ascii="仿宋" w:eastAsia="仿宋" w:hAnsi="仿宋"/>
          <w:sz w:val="32"/>
          <w:szCs w:val="32"/>
          <w:shd w:val="clear" w:color="auto" w:fill="FFFFFF"/>
        </w:rPr>
        <w:t>1331</w:t>
      </w:r>
      <w:r>
        <w:rPr>
          <w:rFonts w:ascii="仿宋" w:eastAsia="仿宋" w:hAnsi="仿宋" w:hint="eastAsia"/>
          <w:sz w:val="32"/>
          <w:szCs w:val="32"/>
          <w:shd w:val="clear" w:color="auto" w:fill="FFFFFF"/>
        </w:rPr>
        <w:t>”工程建设，</w:t>
      </w:r>
      <w:r w:rsidRPr="001C1DDD">
        <w:rPr>
          <w:rFonts w:ascii="仿宋" w:eastAsia="仿宋" w:hAnsi="仿宋" w:hint="eastAsia"/>
          <w:sz w:val="32"/>
          <w:szCs w:val="32"/>
          <w:shd w:val="clear" w:color="auto" w:fill="FFFFFF"/>
        </w:rPr>
        <w:t>获批</w:t>
      </w:r>
      <w:r>
        <w:rPr>
          <w:rFonts w:ascii="仿宋" w:eastAsia="仿宋" w:hAnsi="仿宋"/>
          <w:sz w:val="32"/>
          <w:szCs w:val="32"/>
          <w:shd w:val="clear" w:color="auto" w:fill="FFFFFF"/>
        </w:rPr>
        <w:t>2</w:t>
      </w:r>
      <w:r w:rsidRPr="001C1DDD">
        <w:rPr>
          <w:rFonts w:ascii="仿宋" w:eastAsia="仿宋" w:hAnsi="仿宋" w:hint="eastAsia"/>
          <w:sz w:val="32"/>
          <w:szCs w:val="32"/>
          <w:shd w:val="clear" w:color="auto" w:fill="FFFFFF"/>
        </w:rPr>
        <w:t>个山西省重点实验室</w:t>
      </w:r>
      <w:r>
        <w:rPr>
          <w:rFonts w:ascii="仿宋" w:eastAsia="仿宋" w:hAnsi="仿宋" w:hint="eastAsia"/>
          <w:sz w:val="32"/>
          <w:szCs w:val="32"/>
          <w:shd w:val="clear" w:color="auto" w:fill="FFFFFF"/>
        </w:rPr>
        <w:t>、</w:t>
      </w:r>
      <w:r w:rsidRPr="001C1DDD">
        <w:rPr>
          <w:rFonts w:ascii="仿宋" w:eastAsia="仿宋" w:hAnsi="仿宋"/>
          <w:sz w:val="32"/>
          <w:szCs w:val="32"/>
          <w:shd w:val="clear" w:color="auto" w:fill="FFFFFF"/>
        </w:rPr>
        <w:t>3</w:t>
      </w:r>
      <w:r w:rsidRPr="001C1DDD">
        <w:rPr>
          <w:rFonts w:ascii="仿宋" w:eastAsia="仿宋" w:hAnsi="仿宋" w:hint="eastAsia"/>
          <w:sz w:val="32"/>
          <w:szCs w:val="32"/>
          <w:shd w:val="clear" w:color="auto" w:fill="FFFFFF"/>
        </w:rPr>
        <w:t>个“</w:t>
      </w:r>
      <w:r w:rsidRPr="001C1DDD">
        <w:rPr>
          <w:rFonts w:ascii="仿宋" w:eastAsia="仿宋" w:hAnsi="仿宋"/>
          <w:sz w:val="32"/>
          <w:szCs w:val="32"/>
          <w:shd w:val="clear" w:color="auto" w:fill="FFFFFF"/>
        </w:rPr>
        <w:t>1331</w:t>
      </w:r>
      <w:r w:rsidRPr="001C1DDD">
        <w:rPr>
          <w:rFonts w:ascii="仿宋" w:eastAsia="仿宋" w:hAnsi="仿宋" w:hint="eastAsia"/>
          <w:sz w:val="32"/>
          <w:szCs w:val="32"/>
          <w:shd w:val="clear" w:color="auto" w:fill="FFFFFF"/>
        </w:rPr>
        <w:t>”工程研究中心、</w:t>
      </w:r>
      <w:r>
        <w:rPr>
          <w:rFonts w:ascii="仿宋" w:eastAsia="仿宋" w:hAnsi="仿宋"/>
          <w:sz w:val="32"/>
          <w:szCs w:val="32"/>
          <w:shd w:val="clear" w:color="auto" w:fill="FFFFFF"/>
        </w:rPr>
        <w:t>6</w:t>
      </w:r>
      <w:r w:rsidRPr="001C1DDD">
        <w:rPr>
          <w:rFonts w:ascii="仿宋" w:eastAsia="仿宋" w:hAnsi="仿宋" w:hint="eastAsia"/>
          <w:sz w:val="32"/>
          <w:szCs w:val="32"/>
          <w:shd w:val="clear" w:color="auto" w:fill="FFFFFF"/>
        </w:rPr>
        <w:t>个“</w:t>
      </w:r>
      <w:r w:rsidRPr="001C1DDD">
        <w:rPr>
          <w:rFonts w:ascii="仿宋" w:eastAsia="仿宋" w:hAnsi="仿宋"/>
          <w:sz w:val="32"/>
          <w:szCs w:val="32"/>
          <w:shd w:val="clear" w:color="auto" w:fill="FFFFFF"/>
        </w:rPr>
        <w:t>1331</w:t>
      </w:r>
      <w:r w:rsidRPr="001C1DDD">
        <w:rPr>
          <w:rFonts w:ascii="仿宋" w:eastAsia="仿宋" w:hAnsi="仿宋" w:hint="eastAsia"/>
          <w:sz w:val="32"/>
          <w:szCs w:val="32"/>
          <w:shd w:val="clear" w:color="auto" w:fill="FFFFFF"/>
        </w:rPr>
        <w:t>”工程</w:t>
      </w:r>
      <w:r>
        <w:rPr>
          <w:rFonts w:ascii="仿宋" w:eastAsia="仿宋" w:hAnsi="仿宋" w:hint="eastAsia"/>
          <w:sz w:val="32"/>
          <w:szCs w:val="32"/>
          <w:shd w:val="clear" w:color="auto" w:fill="FFFFFF"/>
        </w:rPr>
        <w:t>重点</w:t>
      </w:r>
      <w:r w:rsidRPr="001C1DDD">
        <w:rPr>
          <w:rFonts w:ascii="仿宋" w:eastAsia="仿宋" w:hAnsi="仿宋" w:hint="eastAsia"/>
          <w:sz w:val="32"/>
          <w:szCs w:val="32"/>
          <w:shd w:val="clear" w:color="auto" w:fill="FFFFFF"/>
        </w:rPr>
        <w:t>创新团队</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7</w:t>
      </w:r>
      <w:r>
        <w:rPr>
          <w:rFonts w:ascii="仿宋" w:eastAsia="仿宋" w:hAnsi="仿宋" w:hint="eastAsia"/>
          <w:sz w:val="32"/>
          <w:szCs w:val="32"/>
          <w:shd w:val="clear" w:color="auto" w:fill="FFFFFF"/>
        </w:rPr>
        <w:t>个“</w:t>
      </w:r>
      <w:r>
        <w:rPr>
          <w:rFonts w:ascii="仿宋" w:eastAsia="仿宋" w:hAnsi="仿宋"/>
          <w:sz w:val="32"/>
          <w:szCs w:val="32"/>
          <w:shd w:val="clear" w:color="auto" w:fill="FFFFFF"/>
        </w:rPr>
        <w:t>1331</w:t>
      </w:r>
      <w:r>
        <w:rPr>
          <w:rFonts w:ascii="仿宋" w:eastAsia="仿宋" w:hAnsi="仿宋" w:hint="eastAsia"/>
          <w:sz w:val="32"/>
          <w:szCs w:val="32"/>
          <w:shd w:val="clear" w:color="auto" w:fill="FFFFFF"/>
        </w:rPr>
        <w:t>”工程重点培育团队。</w:t>
      </w:r>
    </w:p>
    <w:p w:rsidR="00CB3917" w:rsidRPr="001D5CBD" w:rsidRDefault="00CB3917" w:rsidP="00CB3917">
      <w:pPr>
        <w:pStyle w:val="3"/>
        <w:spacing w:beforeLines="50" w:afterLines="50" w:line="580" w:lineRule="exact"/>
        <w:ind w:firstLine="643"/>
        <w:rPr>
          <w:rFonts w:ascii="黑体" w:eastAsia="黑体" w:hAnsi="黑体"/>
          <w:b/>
          <w:bCs/>
          <w:sz w:val="32"/>
          <w:szCs w:val="32"/>
        </w:rPr>
      </w:pPr>
      <w:r>
        <w:rPr>
          <w:rFonts w:ascii="黑体" w:eastAsia="黑体" w:hAnsi="黑体" w:hint="eastAsia"/>
          <w:b/>
          <w:sz w:val="32"/>
          <w:szCs w:val="32"/>
        </w:rPr>
        <w:t>三</w:t>
      </w:r>
      <w:r w:rsidRPr="001D5CBD">
        <w:rPr>
          <w:rFonts w:ascii="黑体" w:eastAsia="黑体" w:hAnsi="黑体" w:hint="eastAsia"/>
          <w:b/>
          <w:sz w:val="32"/>
          <w:szCs w:val="32"/>
        </w:rPr>
        <w:t>、</w:t>
      </w:r>
      <w:r>
        <w:rPr>
          <w:rFonts w:ascii="黑体" w:eastAsia="黑体" w:hAnsi="黑体" w:hint="eastAsia"/>
          <w:b/>
          <w:sz w:val="32"/>
          <w:szCs w:val="32"/>
        </w:rPr>
        <w:t>着力推动内涵发展，</w:t>
      </w:r>
      <w:r w:rsidRPr="001D5CBD">
        <w:rPr>
          <w:rFonts w:ascii="黑体" w:eastAsia="黑体" w:hAnsi="黑体" w:hint="eastAsia"/>
          <w:b/>
          <w:sz w:val="32"/>
          <w:szCs w:val="32"/>
        </w:rPr>
        <w:t>进一步提高</w:t>
      </w:r>
      <w:r>
        <w:rPr>
          <w:rFonts w:ascii="黑体" w:eastAsia="黑体" w:hAnsi="黑体" w:hint="eastAsia"/>
          <w:b/>
          <w:sz w:val="32"/>
          <w:szCs w:val="32"/>
        </w:rPr>
        <w:t>了</w:t>
      </w:r>
      <w:r w:rsidRPr="001D5CBD">
        <w:rPr>
          <w:rFonts w:ascii="黑体" w:eastAsia="黑体" w:hAnsi="黑体" w:hint="eastAsia"/>
          <w:b/>
          <w:sz w:val="32"/>
          <w:szCs w:val="32"/>
        </w:rPr>
        <w:t>办学质量</w:t>
      </w:r>
    </w:p>
    <w:p w:rsidR="00CB3917" w:rsidRPr="00750A0F" w:rsidRDefault="00CB3917" w:rsidP="00CB3917">
      <w:pPr>
        <w:spacing w:line="580" w:lineRule="exact"/>
        <w:ind w:firstLine="560"/>
        <w:rPr>
          <w:rFonts w:ascii="仿宋" w:eastAsia="仿宋" w:hAnsi="仿宋"/>
          <w:sz w:val="28"/>
          <w:szCs w:val="28"/>
        </w:rPr>
      </w:pPr>
      <w:r w:rsidRPr="0027679E">
        <w:rPr>
          <w:rFonts w:ascii="楷体" w:eastAsia="楷体" w:hAnsi="楷体" w:cs="仿宋_GB2312" w:hint="eastAsia"/>
          <w:b/>
          <w:sz w:val="32"/>
          <w:szCs w:val="32"/>
        </w:rPr>
        <w:t>一是扎实落实立德树人根本任务。</w:t>
      </w:r>
      <w:r w:rsidRPr="0027679E">
        <w:rPr>
          <w:rFonts w:ascii="仿宋" w:eastAsia="仿宋" w:hAnsi="仿宋" w:cs="新宋体" w:hint="eastAsia"/>
          <w:b/>
          <w:kern w:val="0"/>
          <w:sz w:val="32"/>
          <w:szCs w:val="32"/>
        </w:rPr>
        <w:t>本科生培养</w:t>
      </w:r>
      <w:r>
        <w:rPr>
          <w:rFonts w:ascii="仿宋" w:eastAsia="仿宋" w:hAnsi="仿宋" w:cs="新宋体" w:hint="eastAsia"/>
          <w:b/>
          <w:kern w:val="0"/>
          <w:sz w:val="32"/>
          <w:szCs w:val="32"/>
        </w:rPr>
        <w:t>方面：</w:t>
      </w:r>
      <w:r w:rsidRPr="001C1DDD">
        <w:rPr>
          <w:rFonts w:ascii="仿宋" w:eastAsia="仿宋" w:hAnsi="仿宋" w:cs="仿宋_GB2312" w:hint="eastAsia"/>
          <w:sz w:val="32"/>
          <w:szCs w:val="32"/>
        </w:rPr>
        <w:t>以</w:t>
      </w:r>
      <w:r w:rsidRPr="00750A0F">
        <w:rPr>
          <w:rFonts w:ascii="仿宋" w:eastAsia="仿宋" w:hAnsi="仿宋" w:hint="eastAsia"/>
          <w:sz w:val="32"/>
          <w:szCs w:val="32"/>
          <w:shd w:val="clear" w:color="auto" w:fill="FFFFFF"/>
        </w:rPr>
        <w:t>本科教学审核评估整改为抓手，完善专业动态调整机制，新增</w:t>
      </w:r>
      <w:r w:rsidRPr="00750A0F">
        <w:rPr>
          <w:rFonts w:ascii="仿宋" w:eastAsia="仿宋" w:hAnsi="仿宋"/>
          <w:sz w:val="32"/>
          <w:szCs w:val="32"/>
          <w:shd w:val="clear" w:color="auto" w:fill="FFFFFF"/>
        </w:rPr>
        <w:t>2</w:t>
      </w:r>
      <w:r w:rsidRPr="00750A0F">
        <w:rPr>
          <w:rFonts w:ascii="仿宋" w:eastAsia="仿宋" w:hAnsi="仿宋" w:hint="eastAsia"/>
          <w:sz w:val="32"/>
          <w:szCs w:val="32"/>
          <w:shd w:val="clear" w:color="auto" w:fill="FFFFFF"/>
        </w:rPr>
        <w:t>个省级优势特色专业，</w:t>
      </w:r>
      <w:r>
        <w:rPr>
          <w:rFonts w:ascii="仿宋" w:eastAsia="仿宋" w:hAnsi="仿宋" w:hint="eastAsia"/>
          <w:sz w:val="32"/>
          <w:szCs w:val="32"/>
          <w:shd w:val="clear" w:color="auto" w:fill="FFFFFF"/>
        </w:rPr>
        <w:t>压缩了专业数量</w:t>
      </w:r>
      <w:r w:rsidRPr="00750A0F">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进一步</w:t>
      </w:r>
      <w:r w:rsidRPr="00750A0F">
        <w:rPr>
          <w:rFonts w:ascii="仿宋" w:eastAsia="仿宋" w:hAnsi="仿宋" w:hint="eastAsia"/>
          <w:sz w:val="32"/>
          <w:szCs w:val="32"/>
          <w:shd w:val="clear" w:color="auto" w:fill="FFFFFF"/>
        </w:rPr>
        <w:t>优化了专业结构。全面修订本科人才培养方案，深化</w:t>
      </w:r>
      <w:r>
        <w:rPr>
          <w:rFonts w:ascii="仿宋" w:eastAsia="仿宋" w:hAnsi="仿宋" w:hint="eastAsia"/>
          <w:sz w:val="32"/>
          <w:szCs w:val="32"/>
          <w:shd w:val="clear" w:color="auto" w:fill="FFFFFF"/>
        </w:rPr>
        <w:t>了</w:t>
      </w:r>
      <w:r w:rsidRPr="00750A0F">
        <w:rPr>
          <w:rFonts w:ascii="仿宋" w:eastAsia="仿宋" w:hAnsi="仿宋" w:hint="eastAsia"/>
          <w:sz w:val="32"/>
          <w:szCs w:val="32"/>
          <w:shd w:val="clear" w:color="auto" w:fill="FFFFFF"/>
        </w:rPr>
        <w:t>公共必修课教学改革。启动了优质生源基地建设，稳步推进本科生大类招生，生源质量较往年大幅提升。</w:t>
      </w:r>
      <w:r w:rsidRPr="00750A0F">
        <w:rPr>
          <w:rFonts w:ascii="仿宋" w:eastAsia="仿宋" w:hAnsi="仿宋" w:hint="eastAsia"/>
          <w:b/>
          <w:sz w:val="32"/>
          <w:szCs w:val="32"/>
          <w:shd w:val="clear" w:color="auto" w:fill="FFFFFF"/>
        </w:rPr>
        <w:t>研究生培养方面</w:t>
      </w:r>
      <w:r>
        <w:rPr>
          <w:rFonts w:ascii="仿宋" w:eastAsia="仿宋" w:hAnsi="仿宋" w:hint="eastAsia"/>
          <w:b/>
          <w:sz w:val="32"/>
          <w:szCs w:val="32"/>
          <w:shd w:val="clear" w:color="auto" w:fill="FFFFFF"/>
        </w:rPr>
        <w:t>：</w:t>
      </w:r>
      <w:r w:rsidRPr="00750A0F">
        <w:rPr>
          <w:rFonts w:ascii="仿宋" w:eastAsia="仿宋" w:hAnsi="仿宋" w:hint="eastAsia"/>
          <w:sz w:val="32"/>
          <w:szCs w:val="32"/>
          <w:shd w:val="clear" w:color="auto" w:fill="FFFFFF"/>
        </w:rPr>
        <w:t>推动研究生招生选拔制度改革，加强了研究生课程体系建设。新增</w:t>
      </w:r>
      <w:r w:rsidRPr="00750A0F">
        <w:rPr>
          <w:rFonts w:ascii="仿宋" w:eastAsia="仿宋" w:hAnsi="仿宋"/>
          <w:sz w:val="32"/>
          <w:szCs w:val="32"/>
          <w:shd w:val="clear" w:color="auto" w:fill="FFFFFF"/>
        </w:rPr>
        <w:t>2</w:t>
      </w:r>
      <w:r w:rsidRPr="00750A0F">
        <w:rPr>
          <w:rFonts w:ascii="仿宋" w:eastAsia="仿宋" w:hAnsi="仿宋" w:hint="eastAsia"/>
          <w:sz w:val="32"/>
          <w:szCs w:val="32"/>
          <w:shd w:val="clear" w:color="auto" w:fill="FFFFFF"/>
        </w:rPr>
        <w:t>个省级研究生教育创新中心、</w:t>
      </w:r>
      <w:r w:rsidRPr="00750A0F">
        <w:rPr>
          <w:rFonts w:ascii="仿宋" w:eastAsia="仿宋" w:hAnsi="仿宋"/>
          <w:sz w:val="32"/>
          <w:szCs w:val="32"/>
          <w:shd w:val="clear" w:color="auto" w:fill="FFFFFF"/>
        </w:rPr>
        <w:t>2</w:t>
      </w:r>
      <w:r w:rsidRPr="00750A0F">
        <w:rPr>
          <w:rFonts w:ascii="仿宋" w:eastAsia="仿宋" w:hAnsi="仿宋" w:hint="eastAsia"/>
          <w:sz w:val="32"/>
          <w:szCs w:val="32"/>
          <w:shd w:val="clear" w:color="auto" w:fill="FFFFFF"/>
        </w:rPr>
        <w:t>个省级研究生联合培养基地。获得省级优秀博士学位论文</w:t>
      </w:r>
      <w:r w:rsidRPr="00750A0F">
        <w:rPr>
          <w:rFonts w:ascii="仿宋" w:eastAsia="仿宋" w:hAnsi="仿宋"/>
          <w:sz w:val="32"/>
          <w:szCs w:val="32"/>
          <w:shd w:val="clear" w:color="auto" w:fill="FFFFFF"/>
        </w:rPr>
        <w:t>13</w:t>
      </w:r>
      <w:r w:rsidRPr="00750A0F">
        <w:rPr>
          <w:rFonts w:ascii="仿宋" w:eastAsia="仿宋" w:hAnsi="仿宋" w:hint="eastAsia"/>
          <w:sz w:val="32"/>
          <w:szCs w:val="32"/>
          <w:shd w:val="clear" w:color="auto" w:fill="FFFFFF"/>
        </w:rPr>
        <w:t>篇、优秀硕士学位论文</w:t>
      </w:r>
      <w:r w:rsidRPr="00750A0F">
        <w:rPr>
          <w:rFonts w:ascii="仿宋" w:eastAsia="仿宋" w:hAnsi="仿宋"/>
          <w:sz w:val="32"/>
          <w:szCs w:val="32"/>
          <w:shd w:val="clear" w:color="auto" w:fill="FFFFFF"/>
        </w:rPr>
        <w:t>16</w:t>
      </w:r>
      <w:r w:rsidRPr="00750A0F">
        <w:rPr>
          <w:rFonts w:ascii="仿宋" w:eastAsia="仿宋" w:hAnsi="仿宋" w:hint="eastAsia"/>
          <w:sz w:val="32"/>
          <w:szCs w:val="32"/>
          <w:shd w:val="clear" w:color="auto" w:fill="FFFFFF"/>
        </w:rPr>
        <w:t>篇，</w:t>
      </w:r>
      <w:r w:rsidRPr="00750A0F">
        <w:rPr>
          <w:rFonts w:ascii="仿宋" w:eastAsia="仿宋" w:hAnsi="仿宋"/>
          <w:sz w:val="32"/>
          <w:szCs w:val="32"/>
          <w:shd w:val="clear" w:color="auto" w:fill="FFFFFF"/>
        </w:rPr>
        <w:t>7</w:t>
      </w:r>
      <w:r w:rsidRPr="00750A0F">
        <w:rPr>
          <w:rFonts w:ascii="仿宋" w:eastAsia="仿宋" w:hAnsi="仿宋" w:hint="eastAsia"/>
          <w:sz w:val="32"/>
          <w:szCs w:val="32"/>
          <w:shd w:val="clear" w:color="auto" w:fill="FFFFFF"/>
        </w:rPr>
        <w:t>位教授荣获“山西省研究生教育优秀导师”称号。</w:t>
      </w:r>
      <w:r w:rsidRPr="00750A0F">
        <w:rPr>
          <w:rFonts w:ascii="仿宋" w:eastAsia="仿宋" w:hAnsi="仿宋" w:hint="eastAsia"/>
          <w:sz w:val="32"/>
          <w:szCs w:val="32"/>
          <w:shd w:val="clear" w:color="auto" w:fill="FFFFFF"/>
        </w:rPr>
        <w:lastRenderedPageBreak/>
        <w:t>研究生发表</w:t>
      </w:r>
      <w:r w:rsidRPr="00750A0F">
        <w:rPr>
          <w:rFonts w:ascii="仿宋" w:eastAsia="仿宋" w:hAnsi="仿宋"/>
          <w:sz w:val="32"/>
          <w:szCs w:val="32"/>
          <w:shd w:val="clear" w:color="auto" w:fill="FFFFFF"/>
        </w:rPr>
        <w:t>SCI</w:t>
      </w:r>
      <w:r w:rsidRPr="00750A0F">
        <w:rPr>
          <w:rFonts w:ascii="仿宋" w:eastAsia="仿宋" w:hAnsi="仿宋" w:hint="eastAsia"/>
          <w:sz w:val="32"/>
          <w:szCs w:val="32"/>
          <w:shd w:val="clear" w:color="auto" w:fill="FFFFFF"/>
        </w:rPr>
        <w:t>论文</w:t>
      </w:r>
      <w:r w:rsidRPr="00750A0F">
        <w:rPr>
          <w:rFonts w:ascii="仿宋" w:eastAsia="仿宋" w:hAnsi="仿宋"/>
          <w:sz w:val="32"/>
          <w:szCs w:val="32"/>
          <w:shd w:val="clear" w:color="auto" w:fill="FFFFFF"/>
        </w:rPr>
        <w:t>396</w:t>
      </w:r>
      <w:r w:rsidRPr="00750A0F">
        <w:rPr>
          <w:rFonts w:ascii="仿宋" w:eastAsia="仿宋" w:hAnsi="仿宋" w:hint="eastAsia"/>
          <w:sz w:val="32"/>
          <w:szCs w:val="32"/>
          <w:shd w:val="clear" w:color="auto" w:fill="FFFFFF"/>
        </w:rPr>
        <w:t>篇，</w:t>
      </w:r>
      <w:r w:rsidRPr="00750A0F">
        <w:rPr>
          <w:rFonts w:ascii="仿宋" w:eastAsia="仿宋" w:hAnsi="仿宋"/>
          <w:sz w:val="32"/>
          <w:szCs w:val="32"/>
          <w:shd w:val="clear" w:color="auto" w:fill="FFFFFF"/>
        </w:rPr>
        <w:t>CSSCI</w:t>
      </w:r>
      <w:r w:rsidRPr="00750A0F">
        <w:rPr>
          <w:rFonts w:ascii="仿宋" w:eastAsia="仿宋" w:hAnsi="仿宋" w:hint="eastAsia"/>
          <w:sz w:val="32"/>
          <w:szCs w:val="32"/>
          <w:shd w:val="clear" w:color="auto" w:fill="FFFFFF"/>
        </w:rPr>
        <w:t>论文</w:t>
      </w:r>
      <w:r w:rsidRPr="00750A0F">
        <w:rPr>
          <w:rFonts w:ascii="仿宋" w:eastAsia="仿宋" w:hAnsi="仿宋"/>
          <w:sz w:val="32"/>
          <w:szCs w:val="32"/>
          <w:shd w:val="clear" w:color="auto" w:fill="FFFFFF"/>
        </w:rPr>
        <w:t>141</w:t>
      </w:r>
      <w:r w:rsidRPr="00750A0F">
        <w:rPr>
          <w:rFonts w:ascii="仿宋" w:eastAsia="仿宋" w:hAnsi="仿宋" w:hint="eastAsia"/>
          <w:sz w:val="32"/>
          <w:szCs w:val="32"/>
          <w:shd w:val="clear" w:color="auto" w:fill="FFFFFF"/>
        </w:rPr>
        <w:t>篇。</w:t>
      </w:r>
      <w:r w:rsidRPr="00750A0F">
        <w:rPr>
          <w:rFonts w:ascii="仿宋" w:eastAsia="仿宋" w:hAnsi="仿宋" w:hint="eastAsia"/>
          <w:b/>
          <w:sz w:val="32"/>
          <w:szCs w:val="32"/>
          <w:shd w:val="clear" w:color="auto" w:fill="FFFFFF"/>
        </w:rPr>
        <w:t>创新创业教育</w:t>
      </w:r>
      <w:r>
        <w:rPr>
          <w:rFonts w:ascii="仿宋" w:eastAsia="仿宋" w:hAnsi="仿宋" w:hint="eastAsia"/>
          <w:b/>
          <w:sz w:val="32"/>
          <w:szCs w:val="32"/>
          <w:shd w:val="clear" w:color="auto" w:fill="FFFFFF"/>
        </w:rPr>
        <w:t>方面：</w:t>
      </w:r>
      <w:r w:rsidRPr="00750A0F">
        <w:rPr>
          <w:rFonts w:ascii="仿宋" w:eastAsia="仿宋" w:hAnsi="仿宋" w:hint="eastAsia"/>
          <w:sz w:val="32"/>
          <w:szCs w:val="32"/>
          <w:shd w:val="clear" w:color="auto" w:fill="FFFFFF"/>
        </w:rPr>
        <w:t>有近</w:t>
      </w:r>
      <w:r w:rsidRPr="00750A0F">
        <w:rPr>
          <w:rFonts w:ascii="仿宋" w:eastAsia="仿宋" w:hAnsi="仿宋"/>
          <w:sz w:val="32"/>
          <w:szCs w:val="32"/>
          <w:shd w:val="clear" w:color="auto" w:fill="FFFFFF"/>
        </w:rPr>
        <w:t>2000</w:t>
      </w:r>
      <w:r w:rsidRPr="00750A0F">
        <w:rPr>
          <w:rFonts w:ascii="仿宋" w:eastAsia="仿宋" w:hAnsi="仿宋" w:hint="eastAsia"/>
          <w:sz w:val="32"/>
          <w:szCs w:val="32"/>
          <w:shd w:val="clear" w:color="auto" w:fill="FFFFFF"/>
        </w:rPr>
        <w:t>名本科生参加国家及省级创新创业训练计划。在全国大学生数学建模竞赛等学科竞赛中获奖</w:t>
      </w:r>
      <w:r w:rsidRPr="00750A0F">
        <w:rPr>
          <w:rFonts w:ascii="仿宋" w:eastAsia="仿宋" w:hAnsi="仿宋"/>
          <w:sz w:val="32"/>
          <w:szCs w:val="32"/>
          <w:shd w:val="clear" w:color="auto" w:fill="FFFFFF"/>
        </w:rPr>
        <w:t>50</w:t>
      </w:r>
      <w:r w:rsidRPr="00750A0F">
        <w:rPr>
          <w:rFonts w:ascii="仿宋" w:eastAsia="仿宋" w:hAnsi="仿宋" w:hint="eastAsia"/>
          <w:sz w:val="32"/>
          <w:szCs w:val="32"/>
          <w:shd w:val="clear" w:color="auto" w:fill="FFFFFF"/>
        </w:rPr>
        <w:t>余项，荣获第五届全国大学生艺术展演艺术表演类一等奖、第十届全国大学生广告艺术大赛策划案一等奖、“创青春”全国大学生创业大赛</w:t>
      </w:r>
      <w:r>
        <w:rPr>
          <w:rFonts w:ascii="仿宋" w:eastAsia="仿宋" w:hAnsi="仿宋" w:hint="eastAsia"/>
          <w:sz w:val="32"/>
          <w:szCs w:val="32"/>
          <w:shd w:val="clear" w:color="auto" w:fill="FFFFFF"/>
        </w:rPr>
        <w:t>优秀组织奖及</w:t>
      </w:r>
      <w:proofErr w:type="gramStart"/>
      <w:r w:rsidRPr="00750A0F">
        <w:rPr>
          <w:rFonts w:ascii="仿宋" w:eastAsia="仿宋" w:hAnsi="仿宋" w:hint="eastAsia"/>
          <w:sz w:val="32"/>
          <w:szCs w:val="32"/>
          <w:shd w:val="clear" w:color="auto" w:fill="FFFFFF"/>
        </w:rPr>
        <w:t>主体赛银奖</w:t>
      </w:r>
      <w:proofErr w:type="gramEnd"/>
      <w:r w:rsidRPr="00383FCD">
        <w:rPr>
          <w:rFonts w:ascii="仿宋" w:eastAsia="仿宋" w:hAnsi="仿宋"/>
          <w:sz w:val="32"/>
          <w:szCs w:val="32"/>
          <w:shd w:val="clear" w:color="auto" w:fill="FFFFFF"/>
        </w:rPr>
        <w:t>1</w:t>
      </w:r>
      <w:r w:rsidRPr="00383FCD">
        <w:rPr>
          <w:rFonts w:ascii="仿宋" w:eastAsia="仿宋" w:hAnsi="仿宋" w:hint="eastAsia"/>
          <w:sz w:val="32"/>
          <w:szCs w:val="32"/>
          <w:shd w:val="clear" w:color="auto" w:fill="FFFFFF"/>
        </w:rPr>
        <w:t>项</w:t>
      </w:r>
      <w:r>
        <w:rPr>
          <w:rFonts w:ascii="仿宋" w:eastAsia="仿宋" w:hAnsi="仿宋" w:hint="eastAsia"/>
          <w:sz w:val="32"/>
          <w:szCs w:val="32"/>
          <w:shd w:val="clear" w:color="auto" w:fill="FFFFFF"/>
        </w:rPr>
        <w:t>、</w:t>
      </w:r>
      <w:r w:rsidRPr="00383FCD">
        <w:rPr>
          <w:rFonts w:ascii="仿宋" w:eastAsia="仿宋" w:hAnsi="仿宋" w:hint="eastAsia"/>
          <w:sz w:val="32"/>
          <w:szCs w:val="32"/>
          <w:shd w:val="clear" w:color="auto" w:fill="FFFFFF"/>
        </w:rPr>
        <w:t>铜奖</w:t>
      </w:r>
      <w:r w:rsidRPr="00383FCD">
        <w:rPr>
          <w:rFonts w:ascii="仿宋" w:eastAsia="仿宋" w:hAnsi="仿宋"/>
          <w:sz w:val="32"/>
          <w:szCs w:val="32"/>
          <w:shd w:val="clear" w:color="auto" w:fill="FFFFFF"/>
        </w:rPr>
        <w:t>4</w:t>
      </w:r>
      <w:r w:rsidRPr="00383FCD">
        <w:rPr>
          <w:rFonts w:ascii="仿宋" w:eastAsia="仿宋" w:hAnsi="仿宋" w:hint="eastAsia"/>
          <w:sz w:val="32"/>
          <w:szCs w:val="32"/>
          <w:shd w:val="clear" w:color="auto" w:fill="FFFFFF"/>
        </w:rPr>
        <w:t>项</w:t>
      </w:r>
      <w:r>
        <w:rPr>
          <w:rFonts w:ascii="仿宋" w:eastAsia="仿宋" w:hAnsi="仿宋" w:hint="eastAsia"/>
          <w:sz w:val="32"/>
          <w:szCs w:val="32"/>
          <w:shd w:val="clear" w:color="auto" w:fill="FFFFFF"/>
        </w:rPr>
        <w:t>、</w:t>
      </w:r>
      <w:r w:rsidRPr="00383FCD">
        <w:rPr>
          <w:rFonts w:ascii="仿宋" w:eastAsia="仿宋" w:hAnsi="仿宋"/>
          <w:sz w:val="32"/>
          <w:szCs w:val="32"/>
          <w:shd w:val="clear" w:color="auto" w:fill="FFFFFF"/>
        </w:rPr>
        <w:t>MBA</w:t>
      </w:r>
      <w:r w:rsidRPr="00383FCD">
        <w:rPr>
          <w:rFonts w:ascii="仿宋" w:eastAsia="仿宋" w:hAnsi="仿宋" w:hint="eastAsia"/>
          <w:sz w:val="32"/>
          <w:szCs w:val="32"/>
          <w:shd w:val="clear" w:color="auto" w:fill="FFFFFF"/>
        </w:rPr>
        <w:t>专项赛铜奖</w:t>
      </w:r>
      <w:r w:rsidRPr="00383FCD">
        <w:rPr>
          <w:rFonts w:ascii="仿宋" w:eastAsia="仿宋" w:hAnsi="仿宋"/>
          <w:sz w:val="32"/>
          <w:szCs w:val="32"/>
          <w:shd w:val="clear" w:color="auto" w:fill="FFFFFF"/>
        </w:rPr>
        <w:t>1</w:t>
      </w:r>
      <w:r>
        <w:rPr>
          <w:rFonts w:ascii="仿宋" w:eastAsia="仿宋" w:hAnsi="仿宋" w:hint="eastAsia"/>
          <w:sz w:val="32"/>
          <w:szCs w:val="32"/>
          <w:shd w:val="clear" w:color="auto" w:fill="FFFFFF"/>
        </w:rPr>
        <w:t>项</w:t>
      </w:r>
      <w:r w:rsidRPr="00750A0F">
        <w:rPr>
          <w:rFonts w:ascii="仿宋" w:eastAsia="仿宋" w:hAnsi="仿宋" w:hint="eastAsia"/>
          <w:sz w:val="32"/>
          <w:szCs w:val="32"/>
          <w:shd w:val="clear" w:color="auto" w:fill="FFFFFF"/>
        </w:rPr>
        <w:t>。我校健儿自强不</w:t>
      </w:r>
      <w:r w:rsidRPr="001C1DDD">
        <w:rPr>
          <w:rFonts w:ascii="仿宋" w:eastAsia="仿宋" w:hAnsi="仿宋" w:cs="仿宋_GB2312" w:hint="eastAsia"/>
          <w:sz w:val="32"/>
          <w:szCs w:val="32"/>
        </w:rPr>
        <w:t>息、奋勇拼搏，在亚运会、射箭世锦赛、跳水世界杯上勇夺桂冠，为祖国争得了荣誉。</w:t>
      </w:r>
      <w:r>
        <w:rPr>
          <w:rFonts w:ascii="仿宋" w:eastAsia="仿宋" w:hAnsi="仿宋" w:cs="仿宋_GB2312" w:hint="eastAsia"/>
          <w:sz w:val="32"/>
          <w:szCs w:val="32"/>
        </w:rPr>
        <w:t>人才培养质量得到社会广泛认可，学生</w:t>
      </w:r>
      <w:r w:rsidRPr="0027679E">
        <w:rPr>
          <w:rFonts w:ascii="仿宋" w:eastAsia="仿宋" w:hAnsi="仿宋" w:cs="仿宋_GB2312" w:hint="eastAsia"/>
          <w:sz w:val="32"/>
          <w:szCs w:val="32"/>
        </w:rPr>
        <w:t>一次性就业率达</w:t>
      </w:r>
      <w:r>
        <w:rPr>
          <w:rFonts w:ascii="仿宋" w:eastAsia="仿宋" w:hAnsi="仿宋" w:cs="仿宋_GB2312" w:hint="eastAsia"/>
          <w:sz w:val="32"/>
          <w:szCs w:val="32"/>
        </w:rPr>
        <w:t>到</w:t>
      </w:r>
      <w:r w:rsidRPr="0027679E">
        <w:rPr>
          <w:rFonts w:ascii="仿宋" w:eastAsia="仿宋" w:hAnsi="仿宋" w:cs="仿宋_GB2312"/>
          <w:sz w:val="32"/>
          <w:szCs w:val="32"/>
        </w:rPr>
        <w:t>88.01 %</w:t>
      </w:r>
      <w:r>
        <w:rPr>
          <w:rFonts w:ascii="仿宋" w:eastAsia="仿宋" w:hAnsi="仿宋" w:cs="仿宋_GB2312" w:hint="eastAsia"/>
          <w:sz w:val="32"/>
          <w:szCs w:val="32"/>
        </w:rPr>
        <w:t>。</w:t>
      </w:r>
    </w:p>
    <w:p w:rsidR="00CB3917" w:rsidRPr="001C1DDD" w:rsidRDefault="00CB3917" w:rsidP="00CB3917">
      <w:pPr>
        <w:spacing w:line="580" w:lineRule="exact"/>
        <w:ind w:firstLineChars="200" w:firstLine="643"/>
        <w:rPr>
          <w:rFonts w:ascii="仿宋" w:eastAsia="仿宋" w:hAnsi="仿宋" w:cs="仿宋_GB2312"/>
          <w:sz w:val="32"/>
          <w:szCs w:val="32"/>
        </w:rPr>
      </w:pPr>
      <w:r w:rsidRPr="000861D6">
        <w:rPr>
          <w:rFonts w:ascii="楷体" w:eastAsia="楷体" w:hAnsi="楷体" w:cs="仿宋_GB2312" w:hint="eastAsia"/>
          <w:b/>
          <w:sz w:val="32"/>
          <w:szCs w:val="32"/>
        </w:rPr>
        <w:t>二是大力推进</w:t>
      </w:r>
      <w:r>
        <w:rPr>
          <w:rFonts w:ascii="楷体" w:eastAsia="楷体" w:hAnsi="楷体" w:cs="仿宋_GB2312" w:hint="eastAsia"/>
          <w:b/>
          <w:sz w:val="32"/>
          <w:szCs w:val="32"/>
        </w:rPr>
        <w:t>科学研究</w:t>
      </w:r>
      <w:r w:rsidRPr="000861D6">
        <w:rPr>
          <w:rFonts w:ascii="楷体" w:eastAsia="楷体" w:hAnsi="楷体" w:cs="仿宋_GB2312" w:hint="eastAsia"/>
          <w:b/>
          <w:sz w:val="32"/>
          <w:szCs w:val="32"/>
        </w:rPr>
        <w:t>。</w:t>
      </w:r>
      <w:r w:rsidRPr="001C1DDD">
        <w:rPr>
          <w:rFonts w:ascii="仿宋" w:eastAsia="仿宋" w:hAnsi="仿宋" w:cs="仿宋_GB2312" w:hint="eastAsia"/>
          <w:sz w:val="32"/>
          <w:szCs w:val="32"/>
        </w:rPr>
        <w:t>国家级科研项目大幅增加，获得</w:t>
      </w:r>
      <w:r w:rsidRPr="001C1DDD">
        <w:rPr>
          <w:rFonts w:ascii="仿宋" w:eastAsia="仿宋" w:hAnsi="仿宋" w:cs="仿宋_GB2312"/>
          <w:sz w:val="32"/>
          <w:szCs w:val="32"/>
        </w:rPr>
        <w:t>104</w:t>
      </w:r>
      <w:r w:rsidRPr="001C1DDD">
        <w:rPr>
          <w:rFonts w:ascii="仿宋" w:eastAsia="仿宋" w:hAnsi="仿宋" w:cs="仿宋_GB2312" w:hint="eastAsia"/>
          <w:sz w:val="32"/>
          <w:szCs w:val="32"/>
        </w:rPr>
        <w:t>项自然科学基金项目、</w:t>
      </w:r>
      <w:r w:rsidRPr="001C1DDD">
        <w:rPr>
          <w:rFonts w:ascii="仿宋" w:eastAsia="仿宋" w:hAnsi="仿宋" w:cs="仿宋_GB2312"/>
          <w:sz w:val="32"/>
          <w:szCs w:val="32"/>
        </w:rPr>
        <w:t>49</w:t>
      </w:r>
      <w:r w:rsidRPr="001C1DDD">
        <w:rPr>
          <w:rFonts w:ascii="仿宋" w:eastAsia="仿宋" w:hAnsi="仿宋" w:cs="仿宋_GB2312" w:hint="eastAsia"/>
          <w:sz w:val="32"/>
          <w:szCs w:val="32"/>
        </w:rPr>
        <w:t>项国家级人文社科类项目。其中自然科学基金重点项目</w:t>
      </w:r>
      <w:r w:rsidRPr="001C1DDD">
        <w:rPr>
          <w:rFonts w:ascii="仿宋" w:eastAsia="仿宋" w:hAnsi="仿宋" w:cs="仿宋_GB2312"/>
          <w:sz w:val="32"/>
          <w:szCs w:val="32"/>
        </w:rPr>
        <w:t>3</w:t>
      </w:r>
      <w:r w:rsidRPr="001C1DDD">
        <w:rPr>
          <w:rFonts w:ascii="仿宋" w:eastAsia="仿宋" w:hAnsi="仿宋" w:cs="仿宋_GB2312" w:hint="eastAsia"/>
          <w:sz w:val="32"/>
          <w:szCs w:val="32"/>
        </w:rPr>
        <w:t>项，国家社科基金重大招标项目</w:t>
      </w:r>
      <w:r w:rsidRPr="001C1DDD">
        <w:rPr>
          <w:rFonts w:ascii="仿宋" w:eastAsia="仿宋" w:hAnsi="仿宋" w:cs="仿宋_GB2312"/>
          <w:sz w:val="32"/>
          <w:szCs w:val="32"/>
        </w:rPr>
        <w:t>3</w:t>
      </w:r>
      <w:r w:rsidRPr="001C1DDD">
        <w:rPr>
          <w:rFonts w:ascii="仿宋" w:eastAsia="仿宋" w:hAnsi="仿宋" w:cs="仿宋_GB2312" w:hint="eastAsia"/>
          <w:sz w:val="32"/>
          <w:szCs w:val="32"/>
        </w:rPr>
        <w:t>项。发表</w:t>
      </w:r>
      <w:r w:rsidRPr="001C1DDD">
        <w:rPr>
          <w:rFonts w:ascii="仿宋" w:eastAsia="仿宋" w:hAnsi="仿宋" w:cs="仿宋_GB2312"/>
          <w:sz w:val="32"/>
          <w:szCs w:val="32"/>
        </w:rPr>
        <w:t>SCI</w:t>
      </w:r>
      <w:r w:rsidRPr="001C1DDD">
        <w:rPr>
          <w:rFonts w:ascii="仿宋" w:eastAsia="仿宋" w:hAnsi="仿宋" w:cs="仿宋_GB2312" w:hint="eastAsia"/>
          <w:sz w:val="32"/>
          <w:szCs w:val="32"/>
        </w:rPr>
        <w:t>论文</w:t>
      </w:r>
      <w:r w:rsidRPr="001C1DDD">
        <w:rPr>
          <w:rFonts w:ascii="仿宋" w:eastAsia="仿宋" w:hAnsi="仿宋" w:cs="仿宋_GB2312"/>
          <w:sz w:val="32"/>
          <w:szCs w:val="32"/>
        </w:rPr>
        <w:t>6</w:t>
      </w:r>
      <w:r>
        <w:rPr>
          <w:rFonts w:ascii="仿宋" w:eastAsia="仿宋" w:hAnsi="仿宋" w:cs="仿宋_GB2312"/>
          <w:sz w:val="32"/>
          <w:szCs w:val="32"/>
        </w:rPr>
        <w:t>4</w:t>
      </w:r>
      <w:r w:rsidRPr="001C1DDD">
        <w:rPr>
          <w:rFonts w:ascii="仿宋" w:eastAsia="仿宋" w:hAnsi="仿宋" w:cs="仿宋_GB2312"/>
          <w:sz w:val="32"/>
          <w:szCs w:val="32"/>
        </w:rPr>
        <w:t>5</w:t>
      </w:r>
      <w:r w:rsidRPr="001C1DDD">
        <w:rPr>
          <w:rFonts w:ascii="仿宋" w:eastAsia="仿宋" w:hAnsi="仿宋" w:cs="仿宋_GB2312" w:hint="eastAsia"/>
          <w:sz w:val="32"/>
          <w:szCs w:val="32"/>
        </w:rPr>
        <w:t>篇、</w:t>
      </w:r>
      <w:proofErr w:type="spellStart"/>
      <w:r w:rsidRPr="001C1DDD">
        <w:rPr>
          <w:rFonts w:ascii="仿宋" w:eastAsia="仿宋" w:hAnsi="仿宋" w:cs="仿宋_GB2312"/>
          <w:sz w:val="32"/>
          <w:szCs w:val="32"/>
        </w:rPr>
        <w:t>SCITop</w:t>
      </w:r>
      <w:proofErr w:type="spellEnd"/>
      <w:r w:rsidRPr="001C1DDD">
        <w:rPr>
          <w:rFonts w:ascii="仿宋" w:eastAsia="仿宋" w:hAnsi="仿宋" w:cs="仿宋_GB2312" w:hint="eastAsia"/>
          <w:sz w:val="32"/>
          <w:szCs w:val="32"/>
        </w:rPr>
        <w:t>论文</w:t>
      </w:r>
      <w:r>
        <w:rPr>
          <w:rFonts w:ascii="仿宋" w:eastAsia="仿宋" w:hAnsi="仿宋" w:cs="仿宋_GB2312"/>
          <w:sz w:val="32"/>
          <w:szCs w:val="32"/>
        </w:rPr>
        <w:t>200</w:t>
      </w:r>
      <w:r w:rsidRPr="001C1DDD">
        <w:rPr>
          <w:rFonts w:ascii="仿宋" w:eastAsia="仿宋" w:hAnsi="仿宋" w:cs="仿宋_GB2312" w:hint="eastAsia"/>
          <w:sz w:val="32"/>
          <w:szCs w:val="32"/>
        </w:rPr>
        <w:t>篇</w:t>
      </w:r>
      <w:r>
        <w:rPr>
          <w:rFonts w:ascii="仿宋" w:eastAsia="仿宋" w:hAnsi="仿宋" w:cs="仿宋_GB2312" w:hint="eastAsia"/>
          <w:sz w:val="32"/>
          <w:szCs w:val="32"/>
        </w:rPr>
        <w:t>；</w:t>
      </w:r>
      <w:r w:rsidRPr="001C1DDD">
        <w:rPr>
          <w:rFonts w:ascii="仿宋" w:eastAsia="仿宋" w:hAnsi="仿宋" w:cs="仿宋_GB2312"/>
          <w:sz w:val="32"/>
          <w:szCs w:val="32"/>
        </w:rPr>
        <w:t xml:space="preserve">CSSCI </w:t>
      </w:r>
      <w:r w:rsidRPr="001C1DDD">
        <w:rPr>
          <w:rFonts w:ascii="仿宋" w:eastAsia="仿宋" w:hAnsi="仿宋" w:cs="仿宋_GB2312" w:hint="eastAsia"/>
          <w:sz w:val="32"/>
          <w:szCs w:val="32"/>
        </w:rPr>
        <w:t>论文</w:t>
      </w:r>
      <w:r w:rsidRPr="001C1DDD">
        <w:rPr>
          <w:rFonts w:ascii="仿宋" w:eastAsia="仿宋" w:hAnsi="仿宋" w:cs="仿宋_GB2312"/>
          <w:sz w:val="32"/>
          <w:szCs w:val="32"/>
        </w:rPr>
        <w:t>381</w:t>
      </w:r>
      <w:r w:rsidRPr="001C1DDD">
        <w:rPr>
          <w:rFonts w:ascii="仿宋" w:eastAsia="仿宋" w:hAnsi="仿宋" w:cs="仿宋_GB2312" w:hint="eastAsia"/>
          <w:sz w:val="32"/>
          <w:szCs w:val="32"/>
        </w:rPr>
        <w:t>篇、</w:t>
      </w:r>
      <w:r w:rsidRPr="001C1DDD">
        <w:rPr>
          <w:rFonts w:ascii="仿宋" w:eastAsia="仿宋" w:hAnsi="仿宋" w:cs="仿宋_GB2312"/>
          <w:sz w:val="32"/>
          <w:szCs w:val="32"/>
        </w:rPr>
        <w:t>SSCI</w:t>
      </w:r>
      <w:r w:rsidRPr="001C1DDD">
        <w:rPr>
          <w:rFonts w:ascii="仿宋" w:eastAsia="仿宋" w:hAnsi="仿宋" w:cs="仿宋_GB2312" w:hint="eastAsia"/>
          <w:sz w:val="32"/>
          <w:szCs w:val="32"/>
        </w:rPr>
        <w:t>论文</w:t>
      </w:r>
      <w:r w:rsidRPr="001C1DDD">
        <w:rPr>
          <w:rFonts w:ascii="仿宋" w:eastAsia="仿宋" w:hAnsi="仿宋" w:cs="仿宋_GB2312"/>
          <w:sz w:val="32"/>
          <w:szCs w:val="32"/>
        </w:rPr>
        <w:t>18</w:t>
      </w:r>
      <w:r w:rsidRPr="001C1DDD">
        <w:rPr>
          <w:rFonts w:ascii="仿宋" w:eastAsia="仿宋" w:hAnsi="仿宋" w:cs="仿宋_GB2312" w:hint="eastAsia"/>
          <w:sz w:val="32"/>
          <w:szCs w:val="32"/>
        </w:rPr>
        <w:t>篇</w:t>
      </w:r>
      <w:r>
        <w:rPr>
          <w:rFonts w:ascii="仿宋" w:eastAsia="仿宋" w:hAnsi="仿宋" w:cs="仿宋_GB2312" w:hint="eastAsia"/>
          <w:sz w:val="32"/>
          <w:szCs w:val="32"/>
        </w:rPr>
        <w:t>。在</w:t>
      </w:r>
      <w:r w:rsidRPr="001C1DDD">
        <w:rPr>
          <w:rFonts w:ascii="仿宋" w:eastAsia="仿宋" w:hAnsi="仿宋" w:cs="仿宋_GB2312"/>
          <w:sz w:val="32"/>
          <w:szCs w:val="32"/>
        </w:rPr>
        <w:t>Nature</w:t>
      </w:r>
      <w:r w:rsidRPr="001C1DDD">
        <w:rPr>
          <w:rFonts w:ascii="仿宋" w:eastAsia="仿宋" w:hAnsi="仿宋" w:cs="仿宋_GB2312" w:hint="eastAsia"/>
          <w:sz w:val="32"/>
          <w:szCs w:val="32"/>
        </w:rPr>
        <w:t>子刊等国际权威学术期刊发表论文</w:t>
      </w:r>
      <w:r w:rsidRPr="001C1DDD">
        <w:rPr>
          <w:rFonts w:ascii="仿宋" w:eastAsia="仿宋" w:hAnsi="仿宋" w:cs="仿宋_GB2312"/>
          <w:sz w:val="32"/>
          <w:szCs w:val="32"/>
        </w:rPr>
        <w:t>16</w:t>
      </w:r>
      <w:r w:rsidRPr="001C1DDD">
        <w:rPr>
          <w:rFonts w:ascii="仿宋" w:eastAsia="仿宋" w:hAnsi="仿宋" w:cs="仿宋_GB2312" w:hint="eastAsia"/>
          <w:sz w:val="32"/>
          <w:szCs w:val="32"/>
        </w:rPr>
        <w:t>篇。</w:t>
      </w:r>
      <w:r>
        <w:rPr>
          <w:rFonts w:ascii="仿宋" w:eastAsia="仿宋" w:hAnsi="仿宋" w:cs="仿宋_GB2312" w:hint="eastAsia"/>
          <w:sz w:val="32"/>
          <w:szCs w:val="32"/>
        </w:rPr>
        <w:t>钱宇华教授</w:t>
      </w:r>
      <w:r w:rsidRPr="001C1DDD">
        <w:rPr>
          <w:rFonts w:ascii="仿宋" w:eastAsia="仿宋" w:hAnsi="仿宋" w:cs="仿宋_GB2312" w:hint="eastAsia"/>
          <w:sz w:val="32"/>
          <w:szCs w:val="32"/>
        </w:rPr>
        <w:t>入选科</w:t>
      </w:r>
      <w:proofErr w:type="gramStart"/>
      <w:r w:rsidRPr="001C1DDD">
        <w:rPr>
          <w:rFonts w:ascii="仿宋" w:eastAsia="仿宋" w:hAnsi="仿宋" w:cs="仿宋_GB2312" w:hint="eastAsia"/>
          <w:sz w:val="32"/>
          <w:szCs w:val="32"/>
        </w:rPr>
        <w:t>睿唯安</w:t>
      </w:r>
      <w:proofErr w:type="gramEnd"/>
      <w:r w:rsidRPr="001C1DDD">
        <w:rPr>
          <w:rFonts w:ascii="仿宋" w:eastAsia="仿宋" w:hAnsi="仿宋" w:cs="仿宋_GB2312"/>
          <w:sz w:val="32"/>
          <w:szCs w:val="32"/>
        </w:rPr>
        <w:t>2018</w:t>
      </w:r>
      <w:r w:rsidRPr="001C1DDD">
        <w:rPr>
          <w:rFonts w:ascii="仿宋" w:eastAsia="仿宋" w:hAnsi="仿宋" w:cs="仿宋_GB2312" w:hint="eastAsia"/>
          <w:sz w:val="32"/>
          <w:szCs w:val="32"/>
        </w:rPr>
        <w:t>年度“高被引科学家”名单</w:t>
      </w:r>
      <w:r>
        <w:rPr>
          <w:rFonts w:ascii="仿宋" w:eastAsia="仿宋" w:hAnsi="仿宋" w:cs="仿宋_GB2312" w:hint="eastAsia"/>
          <w:sz w:val="32"/>
          <w:szCs w:val="32"/>
        </w:rPr>
        <w:t>，是我省的唯一入选者</w:t>
      </w:r>
      <w:r w:rsidRPr="001C1DDD">
        <w:rPr>
          <w:rFonts w:ascii="仿宋" w:eastAsia="仿宋" w:hAnsi="仿宋" w:cs="仿宋_GB2312" w:hint="eastAsia"/>
          <w:sz w:val="32"/>
          <w:szCs w:val="32"/>
        </w:rPr>
        <w:t>。专利申请和授权量继续保持</w:t>
      </w:r>
      <w:r>
        <w:rPr>
          <w:rFonts w:ascii="仿宋" w:eastAsia="仿宋" w:hAnsi="仿宋" w:cs="仿宋_GB2312" w:hint="eastAsia"/>
          <w:sz w:val="32"/>
          <w:szCs w:val="32"/>
        </w:rPr>
        <w:t>快速</w:t>
      </w:r>
      <w:r w:rsidRPr="001C1DDD">
        <w:rPr>
          <w:rFonts w:ascii="仿宋" w:eastAsia="仿宋" w:hAnsi="仿宋" w:cs="仿宋_GB2312" w:hint="eastAsia"/>
          <w:sz w:val="32"/>
          <w:szCs w:val="32"/>
        </w:rPr>
        <w:t>增长的势头，申请达到</w:t>
      </w:r>
      <w:r w:rsidRPr="001C1DDD">
        <w:rPr>
          <w:rFonts w:ascii="仿宋" w:eastAsia="仿宋" w:hAnsi="仿宋" w:cs="仿宋_GB2312"/>
          <w:sz w:val="32"/>
          <w:szCs w:val="32"/>
        </w:rPr>
        <w:t>569</w:t>
      </w:r>
      <w:r w:rsidRPr="001C1DDD">
        <w:rPr>
          <w:rFonts w:ascii="仿宋" w:eastAsia="仿宋" w:hAnsi="仿宋" w:cs="仿宋_GB2312" w:hint="eastAsia"/>
          <w:sz w:val="32"/>
          <w:szCs w:val="32"/>
        </w:rPr>
        <w:t>项，授权达到</w:t>
      </w:r>
      <w:r w:rsidRPr="001C1DDD">
        <w:rPr>
          <w:rFonts w:ascii="仿宋" w:eastAsia="仿宋" w:hAnsi="仿宋" w:cs="仿宋_GB2312"/>
          <w:sz w:val="32"/>
          <w:szCs w:val="32"/>
        </w:rPr>
        <w:t>282</w:t>
      </w:r>
      <w:r w:rsidRPr="001C1DDD">
        <w:rPr>
          <w:rFonts w:ascii="仿宋" w:eastAsia="仿宋" w:hAnsi="仿宋" w:cs="仿宋_GB2312" w:hint="eastAsia"/>
          <w:sz w:val="32"/>
          <w:szCs w:val="32"/>
        </w:rPr>
        <w:t>项。组织申报</w:t>
      </w:r>
      <w:r w:rsidRPr="001C1DDD">
        <w:rPr>
          <w:rFonts w:ascii="仿宋" w:eastAsia="仿宋" w:hAnsi="仿宋" w:cs="仿宋_GB2312"/>
          <w:sz w:val="32"/>
          <w:szCs w:val="32"/>
        </w:rPr>
        <w:t>2018</w:t>
      </w:r>
      <w:r w:rsidRPr="001C1DDD">
        <w:rPr>
          <w:rFonts w:ascii="仿宋" w:eastAsia="仿宋" w:hAnsi="仿宋" w:cs="仿宋_GB2312" w:hint="eastAsia"/>
          <w:sz w:val="32"/>
          <w:szCs w:val="32"/>
        </w:rPr>
        <w:t>年度山西省科学技术奖</w:t>
      </w:r>
      <w:r w:rsidRPr="001C1DDD">
        <w:rPr>
          <w:rFonts w:ascii="仿宋" w:eastAsia="仿宋" w:hAnsi="仿宋" w:cs="仿宋_GB2312"/>
          <w:sz w:val="32"/>
          <w:szCs w:val="32"/>
        </w:rPr>
        <w:t>10</w:t>
      </w:r>
      <w:r w:rsidRPr="001C1DDD">
        <w:rPr>
          <w:rFonts w:ascii="仿宋" w:eastAsia="仿宋" w:hAnsi="仿宋" w:cs="仿宋_GB2312" w:hint="eastAsia"/>
          <w:sz w:val="32"/>
          <w:szCs w:val="32"/>
        </w:rPr>
        <w:t>项。获得山西省第十次社会科学研究优秀成果奖</w:t>
      </w:r>
      <w:r w:rsidRPr="001C1DDD">
        <w:rPr>
          <w:rFonts w:ascii="仿宋" w:eastAsia="仿宋" w:hAnsi="仿宋" w:cs="仿宋_GB2312"/>
          <w:sz w:val="32"/>
          <w:szCs w:val="32"/>
        </w:rPr>
        <w:t>80</w:t>
      </w:r>
      <w:r w:rsidRPr="001C1DDD">
        <w:rPr>
          <w:rFonts w:ascii="仿宋" w:eastAsia="仿宋" w:hAnsi="仿宋" w:cs="仿宋_GB2312" w:hint="eastAsia"/>
          <w:sz w:val="32"/>
          <w:szCs w:val="32"/>
        </w:rPr>
        <w:t>项，其中一等奖</w:t>
      </w:r>
      <w:r w:rsidRPr="001C1DDD">
        <w:rPr>
          <w:rFonts w:ascii="仿宋" w:eastAsia="仿宋" w:hAnsi="仿宋" w:cs="仿宋_GB2312"/>
          <w:sz w:val="32"/>
          <w:szCs w:val="32"/>
        </w:rPr>
        <w:t>10</w:t>
      </w:r>
      <w:r w:rsidRPr="001C1DDD">
        <w:rPr>
          <w:rFonts w:ascii="仿宋" w:eastAsia="仿宋" w:hAnsi="仿宋" w:cs="仿宋_GB2312" w:hint="eastAsia"/>
          <w:sz w:val="32"/>
          <w:szCs w:val="32"/>
        </w:rPr>
        <w:t>项，山西省“百部（篇）工程”奖</w:t>
      </w:r>
      <w:r w:rsidRPr="001C1DDD">
        <w:rPr>
          <w:rFonts w:ascii="仿宋" w:eastAsia="仿宋" w:hAnsi="仿宋" w:cs="仿宋_GB2312"/>
          <w:sz w:val="32"/>
          <w:szCs w:val="32"/>
        </w:rPr>
        <w:t>36</w:t>
      </w:r>
      <w:r w:rsidRPr="001C1DDD">
        <w:rPr>
          <w:rFonts w:ascii="仿宋" w:eastAsia="仿宋" w:hAnsi="仿宋" w:cs="仿宋_GB2312" w:hint="eastAsia"/>
          <w:sz w:val="32"/>
          <w:szCs w:val="32"/>
        </w:rPr>
        <w:t>项，其中一等奖</w:t>
      </w:r>
      <w:r w:rsidRPr="001C1DDD">
        <w:rPr>
          <w:rFonts w:ascii="仿宋" w:eastAsia="仿宋" w:hAnsi="仿宋" w:cs="仿宋_GB2312"/>
          <w:sz w:val="32"/>
          <w:szCs w:val="32"/>
        </w:rPr>
        <w:t>9</w:t>
      </w:r>
      <w:r w:rsidRPr="001C1DDD">
        <w:rPr>
          <w:rFonts w:ascii="仿宋" w:eastAsia="仿宋" w:hAnsi="仿宋" w:cs="仿宋_GB2312" w:hint="eastAsia"/>
          <w:sz w:val="32"/>
          <w:szCs w:val="32"/>
        </w:rPr>
        <w:t>项。</w:t>
      </w:r>
    </w:p>
    <w:p w:rsidR="00CB3917" w:rsidRDefault="00CB3917" w:rsidP="00CB3917">
      <w:pPr>
        <w:spacing w:line="580" w:lineRule="exact"/>
        <w:ind w:firstLineChars="200" w:firstLine="643"/>
        <w:rPr>
          <w:rFonts w:ascii="仿宋" w:eastAsia="仿宋" w:hAnsi="仿宋"/>
          <w:sz w:val="32"/>
          <w:szCs w:val="32"/>
        </w:rPr>
      </w:pPr>
      <w:r w:rsidRPr="000861D6">
        <w:rPr>
          <w:rFonts w:ascii="楷体" w:eastAsia="楷体" w:hAnsi="楷体" w:cs="仿宋_GB2312" w:hint="eastAsia"/>
          <w:b/>
          <w:sz w:val="32"/>
          <w:szCs w:val="32"/>
        </w:rPr>
        <w:t>三是不断强化社会服务。</w:t>
      </w:r>
      <w:r w:rsidRPr="001C1DDD">
        <w:rPr>
          <w:rFonts w:ascii="仿宋" w:eastAsia="仿宋" w:hAnsi="仿宋" w:hint="eastAsia"/>
          <w:sz w:val="32"/>
          <w:szCs w:val="32"/>
        </w:rPr>
        <w:t>围绕山西经济转型和产业升级的需要，</w:t>
      </w:r>
      <w:r>
        <w:rPr>
          <w:rFonts w:ascii="仿宋" w:eastAsia="仿宋" w:hAnsi="仿宋" w:hint="eastAsia"/>
          <w:sz w:val="32"/>
          <w:szCs w:val="32"/>
        </w:rPr>
        <w:t>组建</w:t>
      </w:r>
      <w:r w:rsidRPr="001C1DDD">
        <w:rPr>
          <w:rFonts w:ascii="仿宋" w:eastAsia="仿宋" w:hAnsi="仿宋" w:hint="eastAsia"/>
          <w:sz w:val="32"/>
          <w:szCs w:val="32"/>
        </w:rPr>
        <w:t>物理学优势学科群对接山西光电信息产业发展</w:t>
      </w:r>
      <w:r>
        <w:rPr>
          <w:rFonts w:ascii="仿宋" w:eastAsia="仿宋" w:hAnsi="仿宋" w:hint="eastAsia"/>
          <w:sz w:val="32"/>
          <w:szCs w:val="32"/>
        </w:rPr>
        <w:t>，组建</w:t>
      </w:r>
      <w:r w:rsidRPr="00EA5330">
        <w:rPr>
          <w:rFonts w:ascii="仿宋" w:eastAsia="仿宋" w:hAnsi="仿宋" w:hint="eastAsia"/>
          <w:sz w:val="32"/>
          <w:szCs w:val="32"/>
        </w:rPr>
        <w:t>哲学优势学科</w:t>
      </w:r>
      <w:r>
        <w:rPr>
          <w:rFonts w:ascii="仿宋" w:eastAsia="仿宋" w:hAnsi="仿宋" w:hint="eastAsia"/>
          <w:sz w:val="32"/>
          <w:szCs w:val="32"/>
        </w:rPr>
        <w:t>群</w:t>
      </w:r>
      <w:r w:rsidRPr="00EA5330">
        <w:rPr>
          <w:rFonts w:ascii="仿宋" w:eastAsia="仿宋" w:hAnsi="仿宋" w:hint="eastAsia"/>
          <w:sz w:val="32"/>
          <w:szCs w:val="32"/>
        </w:rPr>
        <w:t>对接山西旅游文化产业</w:t>
      </w:r>
      <w:r>
        <w:rPr>
          <w:rFonts w:ascii="仿宋" w:eastAsia="仿宋" w:hAnsi="仿宋" w:hint="eastAsia"/>
          <w:sz w:val="32"/>
          <w:szCs w:val="32"/>
        </w:rPr>
        <w:t>发展。加强与</w:t>
      </w:r>
      <w:r w:rsidRPr="001C1DDD">
        <w:rPr>
          <w:rFonts w:ascii="仿宋" w:eastAsia="仿宋" w:hAnsi="仿宋" w:hint="eastAsia"/>
          <w:sz w:val="32"/>
          <w:szCs w:val="32"/>
        </w:rPr>
        <w:t>地</w:t>
      </w:r>
      <w:r w:rsidRPr="001C1DDD">
        <w:rPr>
          <w:rFonts w:ascii="仿宋" w:eastAsia="仿宋" w:hAnsi="仿宋" w:hint="eastAsia"/>
          <w:sz w:val="32"/>
          <w:szCs w:val="32"/>
        </w:rPr>
        <w:lastRenderedPageBreak/>
        <w:t>市</w:t>
      </w:r>
      <w:r>
        <w:rPr>
          <w:rFonts w:ascii="仿宋" w:eastAsia="仿宋" w:hAnsi="仿宋" w:hint="eastAsia"/>
          <w:sz w:val="32"/>
          <w:szCs w:val="32"/>
        </w:rPr>
        <w:t>的战略合作，与晋城市就</w:t>
      </w:r>
      <w:r w:rsidRPr="001C1DDD">
        <w:rPr>
          <w:rFonts w:ascii="仿宋" w:eastAsia="仿宋" w:hAnsi="仿宋" w:hint="eastAsia"/>
          <w:sz w:val="32"/>
          <w:szCs w:val="32"/>
        </w:rPr>
        <w:t>推进光电信息产业技术研发和应用确定了合作框架</w:t>
      </w:r>
      <w:r>
        <w:rPr>
          <w:rFonts w:ascii="仿宋" w:eastAsia="仿宋" w:hAnsi="仿宋" w:hint="eastAsia"/>
          <w:sz w:val="32"/>
          <w:szCs w:val="32"/>
        </w:rPr>
        <w:t>。</w:t>
      </w:r>
      <w:r w:rsidRPr="001C1DDD">
        <w:rPr>
          <w:rFonts w:ascii="仿宋" w:eastAsia="仿宋" w:hAnsi="仿宋" w:hint="eastAsia"/>
          <w:sz w:val="32"/>
          <w:szCs w:val="32"/>
        </w:rPr>
        <w:t>与长治市合作共建固废综合利用研发基地，获得资助</w:t>
      </w:r>
      <w:r w:rsidRPr="001C1DDD">
        <w:rPr>
          <w:rFonts w:ascii="仿宋" w:eastAsia="仿宋" w:hAnsi="仿宋"/>
          <w:sz w:val="32"/>
          <w:szCs w:val="32"/>
        </w:rPr>
        <w:t>23</w:t>
      </w:r>
      <w:r w:rsidRPr="001C1DDD">
        <w:rPr>
          <w:rFonts w:ascii="仿宋" w:eastAsia="仿宋" w:hAnsi="仿宋" w:hint="eastAsia"/>
          <w:sz w:val="32"/>
          <w:szCs w:val="32"/>
        </w:rPr>
        <w:t>项，经费总额</w:t>
      </w:r>
      <w:r w:rsidRPr="001C1DDD">
        <w:rPr>
          <w:rFonts w:ascii="仿宋" w:eastAsia="仿宋" w:hAnsi="仿宋"/>
          <w:sz w:val="32"/>
          <w:szCs w:val="32"/>
        </w:rPr>
        <w:t>1000</w:t>
      </w:r>
      <w:r w:rsidRPr="001C1DDD">
        <w:rPr>
          <w:rFonts w:ascii="仿宋" w:eastAsia="仿宋" w:hAnsi="仿宋" w:hint="eastAsia"/>
          <w:sz w:val="32"/>
          <w:szCs w:val="32"/>
        </w:rPr>
        <w:t>万元。</w:t>
      </w:r>
      <w:r>
        <w:rPr>
          <w:rFonts w:ascii="仿宋" w:eastAsia="仿宋" w:hAnsi="仿宋" w:hint="eastAsia"/>
          <w:sz w:val="32"/>
          <w:szCs w:val="32"/>
        </w:rPr>
        <w:t>与朔州市进行对接，重点打造以右玉县为代表的生态文明、全域旅游、脱贫攻坚</w:t>
      </w:r>
      <w:r w:rsidRPr="001C1DDD">
        <w:rPr>
          <w:rFonts w:ascii="仿宋" w:eastAsia="仿宋" w:hAnsi="仿宋" w:hint="eastAsia"/>
          <w:sz w:val="32"/>
          <w:szCs w:val="32"/>
        </w:rPr>
        <w:t>示范区。</w:t>
      </w:r>
      <w:r w:rsidRPr="0027679E">
        <w:rPr>
          <w:rFonts w:ascii="仿宋" w:eastAsia="仿宋" w:hAnsi="仿宋" w:hint="eastAsia"/>
          <w:sz w:val="32"/>
          <w:szCs w:val="32"/>
        </w:rPr>
        <w:t>智慧物流管理</w:t>
      </w:r>
      <w:r>
        <w:rPr>
          <w:rFonts w:ascii="仿宋" w:eastAsia="仿宋" w:hAnsi="仿宋" w:hint="eastAsia"/>
          <w:sz w:val="32"/>
          <w:szCs w:val="32"/>
        </w:rPr>
        <w:t>、</w:t>
      </w:r>
      <w:r w:rsidRPr="0027679E">
        <w:rPr>
          <w:rFonts w:ascii="仿宋" w:eastAsia="仿宋" w:hAnsi="仿宋" w:hint="eastAsia"/>
          <w:sz w:val="32"/>
          <w:szCs w:val="32"/>
        </w:rPr>
        <w:t>土壤污染生态治理获批山西服务产业创新学科群</w:t>
      </w:r>
      <w:r>
        <w:rPr>
          <w:rFonts w:ascii="仿宋" w:eastAsia="仿宋" w:hAnsi="仿宋" w:hint="eastAsia"/>
          <w:sz w:val="32"/>
          <w:szCs w:val="32"/>
        </w:rPr>
        <w:t>。</w:t>
      </w:r>
      <w:r w:rsidRPr="001C1DDD">
        <w:rPr>
          <w:rFonts w:ascii="仿宋" w:eastAsia="仿宋" w:hAnsi="仿宋"/>
          <w:sz w:val="32"/>
          <w:szCs w:val="32"/>
        </w:rPr>
        <w:t>17</w:t>
      </w:r>
      <w:r w:rsidRPr="001C1DDD">
        <w:rPr>
          <w:rFonts w:ascii="仿宋" w:eastAsia="仿宋" w:hAnsi="仿宋" w:hint="eastAsia"/>
          <w:sz w:val="32"/>
          <w:szCs w:val="32"/>
        </w:rPr>
        <w:t>个项目获得小店区产学研协同创新与平台建设专项支持，资助金额</w:t>
      </w:r>
      <w:r w:rsidRPr="001C1DDD">
        <w:rPr>
          <w:rFonts w:ascii="仿宋" w:eastAsia="仿宋" w:hAnsi="仿宋"/>
          <w:sz w:val="32"/>
          <w:szCs w:val="32"/>
        </w:rPr>
        <w:t>638</w:t>
      </w:r>
      <w:r w:rsidRPr="001C1DDD">
        <w:rPr>
          <w:rFonts w:ascii="仿宋" w:eastAsia="仿宋" w:hAnsi="仿宋" w:hint="eastAsia"/>
          <w:sz w:val="32"/>
          <w:szCs w:val="32"/>
        </w:rPr>
        <w:t>万元。自主研发的“柴归颗粒”获国家药品监督管理局批准进入临床试验</w:t>
      </w:r>
      <w:r>
        <w:rPr>
          <w:rFonts w:ascii="仿宋" w:eastAsia="仿宋" w:hAnsi="仿宋" w:hint="eastAsia"/>
          <w:sz w:val="32"/>
          <w:szCs w:val="32"/>
        </w:rPr>
        <w:t>。</w:t>
      </w:r>
      <w:r w:rsidRPr="001C1DDD">
        <w:rPr>
          <w:rFonts w:ascii="仿宋" w:eastAsia="仿宋" w:hAnsi="仿宋" w:hint="eastAsia"/>
          <w:sz w:val="32"/>
          <w:szCs w:val="32"/>
        </w:rPr>
        <w:t>紫外激光器单项科技成果转化获得经费</w:t>
      </w:r>
      <w:r w:rsidRPr="001C1DDD">
        <w:rPr>
          <w:rFonts w:ascii="仿宋" w:eastAsia="仿宋" w:hAnsi="仿宋"/>
          <w:sz w:val="32"/>
          <w:szCs w:val="32"/>
        </w:rPr>
        <w:t>400</w:t>
      </w:r>
      <w:r w:rsidRPr="001C1DDD">
        <w:rPr>
          <w:rFonts w:ascii="仿宋" w:eastAsia="仿宋" w:hAnsi="仿宋" w:hint="eastAsia"/>
          <w:sz w:val="32"/>
          <w:szCs w:val="32"/>
        </w:rPr>
        <w:t>万元。</w:t>
      </w:r>
      <w:r w:rsidRPr="00137707">
        <w:rPr>
          <w:rFonts w:ascii="仿宋" w:eastAsia="仿宋" w:hAnsi="仿宋" w:hint="eastAsia"/>
          <w:sz w:val="32"/>
          <w:szCs w:val="32"/>
        </w:rPr>
        <w:t>与山西省文化和旅游厅合作，成立了“山西旅游大数据研究中心”。</w:t>
      </w:r>
      <w:r>
        <w:rPr>
          <w:rFonts w:ascii="仿宋" w:eastAsia="仿宋" w:hAnsi="仿宋" w:hint="eastAsia"/>
          <w:sz w:val="32"/>
          <w:szCs w:val="32"/>
        </w:rPr>
        <w:t>与</w:t>
      </w:r>
      <w:r w:rsidRPr="00137707">
        <w:rPr>
          <w:rFonts w:ascii="仿宋" w:eastAsia="仿宋" w:hAnsi="仿宋" w:hint="eastAsia"/>
          <w:sz w:val="32"/>
          <w:szCs w:val="32"/>
        </w:rPr>
        <w:t>乔家大院</w:t>
      </w:r>
      <w:r>
        <w:rPr>
          <w:rFonts w:ascii="仿宋" w:eastAsia="仿宋" w:hAnsi="仿宋" w:hint="eastAsia"/>
          <w:sz w:val="32"/>
          <w:szCs w:val="32"/>
        </w:rPr>
        <w:t>等多个旅游景区合作开展了景区</w:t>
      </w:r>
      <w:r w:rsidRPr="00137707">
        <w:rPr>
          <w:rFonts w:ascii="仿宋" w:eastAsia="仿宋" w:hAnsi="仿宋" w:hint="eastAsia"/>
          <w:sz w:val="32"/>
          <w:szCs w:val="32"/>
        </w:rPr>
        <w:t>设计</w:t>
      </w:r>
      <w:r>
        <w:rPr>
          <w:rFonts w:ascii="仿宋" w:eastAsia="仿宋" w:hAnsi="仿宋" w:hint="eastAsia"/>
          <w:sz w:val="32"/>
          <w:szCs w:val="32"/>
        </w:rPr>
        <w:t>工作</w:t>
      </w:r>
      <w:r w:rsidRPr="00137707">
        <w:rPr>
          <w:rFonts w:ascii="仿宋" w:eastAsia="仿宋" w:hAnsi="仿宋" w:hint="eastAsia"/>
          <w:sz w:val="32"/>
          <w:szCs w:val="32"/>
        </w:rPr>
        <w:t>。承担国家文化和旅游部、教育部、人力资源社会保障部举办的“中国非物质文化遗产传承人群</w:t>
      </w:r>
      <w:proofErr w:type="gramStart"/>
      <w:r w:rsidRPr="00137707">
        <w:rPr>
          <w:rFonts w:ascii="仿宋" w:eastAsia="仿宋" w:hAnsi="仿宋" w:hint="eastAsia"/>
          <w:sz w:val="32"/>
          <w:szCs w:val="32"/>
        </w:rPr>
        <w:t>研</w:t>
      </w:r>
      <w:proofErr w:type="gramEnd"/>
      <w:r w:rsidRPr="00137707">
        <w:rPr>
          <w:rFonts w:ascii="仿宋" w:eastAsia="仿宋" w:hAnsi="仿宋" w:hint="eastAsia"/>
          <w:sz w:val="32"/>
          <w:szCs w:val="32"/>
        </w:rPr>
        <w:t>培计划”</w:t>
      </w:r>
      <w:r>
        <w:rPr>
          <w:rFonts w:ascii="仿宋" w:eastAsia="仿宋" w:hAnsi="仿宋" w:hint="eastAsia"/>
          <w:sz w:val="32"/>
          <w:szCs w:val="32"/>
        </w:rPr>
        <w:t>，</w:t>
      </w:r>
      <w:r w:rsidRPr="00137707">
        <w:rPr>
          <w:rFonts w:ascii="仿宋" w:eastAsia="仿宋" w:hAnsi="仿宋" w:hint="eastAsia"/>
          <w:sz w:val="32"/>
          <w:szCs w:val="32"/>
        </w:rPr>
        <w:t>推动</w:t>
      </w:r>
      <w:r>
        <w:rPr>
          <w:rFonts w:ascii="仿宋" w:eastAsia="仿宋" w:hAnsi="仿宋" w:hint="eastAsia"/>
          <w:sz w:val="32"/>
          <w:szCs w:val="32"/>
        </w:rPr>
        <w:t>了</w:t>
      </w:r>
      <w:r w:rsidRPr="00137707">
        <w:rPr>
          <w:rFonts w:ascii="仿宋" w:eastAsia="仿宋" w:hAnsi="仿宋" w:hint="eastAsia"/>
          <w:sz w:val="32"/>
          <w:szCs w:val="32"/>
        </w:rPr>
        <w:t>传统工艺项目的保护与创新</w:t>
      </w:r>
      <w:r>
        <w:rPr>
          <w:rFonts w:ascii="仿宋" w:eastAsia="仿宋" w:hAnsi="仿宋" w:hint="eastAsia"/>
          <w:sz w:val="32"/>
          <w:szCs w:val="32"/>
        </w:rPr>
        <w:t>。</w:t>
      </w:r>
      <w:r w:rsidRPr="001C1DDD">
        <w:rPr>
          <w:rFonts w:ascii="仿宋" w:eastAsia="仿宋" w:hAnsi="仿宋" w:hint="eastAsia"/>
          <w:sz w:val="32"/>
          <w:szCs w:val="32"/>
        </w:rPr>
        <w:t>围绕山西资源型经济转型、旅游事业发展</w:t>
      </w:r>
      <w:r>
        <w:rPr>
          <w:rFonts w:ascii="仿宋" w:eastAsia="仿宋" w:hAnsi="仿宋" w:hint="eastAsia"/>
          <w:sz w:val="32"/>
          <w:szCs w:val="32"/>
        </w:rPr>
        <w:t>等提供决策咨询</w:t>
      </w:r>
      <w:r w:rsidRPr="001C1DDD">
        <w:rPr>
          <w:rFonts w:ascii="仿宋" w:eastAsia="仿宋" w:hAnsi="仿宋" w:hint="eastAsia"/>
          <w:sz w:val="32"/>
          <w:szCs w:val="32"/>
        </w:rPr>
        <w:t>，</w:t>
      </w:r>
      <w:r>
        <w:rPr>
          <w:rFonts w:ascii="仿宋" w:eastAsia="仿宋" w:hAnsi="仿宋" w:hint="eastAsia"/>
          <w:sz w:val="32"/>
          <w:szCs w:val="32"/>
        </w:rPr>
        <w:t>发表</w:t>
      </w:r>
      <w:r w:rsidRPr="001C1DDD">
        <w:rPr>
          <w:rFonts w:ascii="仿宋" w:eastAsia="仿宋" w:hAnsi="仿宋" w:hint="eastAsia"/>
          <w:sz w:val="32"/>
          <w:szCs w:val="32"/>
        </w:rPr>
        <w:t>了一系列理论研究成果，产生了广泛的实践价值和社会影响。</w:t>
      </w:r>
    </w:p>
    <w:p w:rsidR="00CB3917" w:rsidRPr="000861D6" w:rsidRDefault="00CB3917" w:rsidP="00CB3917">
      <w:pPr>
        <w:spacing w:line="580" w:lineRule="exact"/>
        <w:ind w:firstLineChars="200" w:firstLine="643"/>
        <w:rPr>
          <w:rFonts w:ascii="仿宋" w:eastAsia="仿宋" w:hAnsi="仿宋"/>
          <w:sz w:val="32"/>
          <w:szCs w:val="32"/>
        </w:rPr>
      </w:pPr>
      <w:r w:rsidRPr="000861D6">
        <w:rPr>
          <w:rFonts w:ascii="楷体" w:eastAsia="楷体" w:hAnsi="楷体" w:hint="eastAsia"/>
          <w:b/>
          <w:sz w:val="32"/>
          <w:szCs w:val="32"/>
        </w:rPr>
        <w:t>四是积极扩大国际交流合作。</w:t>
      </w:r>
      <w:r w:rsidRPr="00F9094A">
        <w:rPr>
          <w:rFonts w:ascii="仿宋" w:eastAsia="仿宋" w:hAnsi="仿宋"/>
          <w:sz w:val="32"/>
          <w:szCs w:val="32"/>
        </w:rPr>
        <w:t>2018</w:t>
      </w:r>
      <w:r w:rsidRPr="00F9094A">
        <w:rPr>
          <w:rFonts w:ascii="仿宋" w:eastAsia="仿宋" w:hAnsi="仿宋" w:hint="eastAsia"/>
          <w:sz w:val="32"/>
          <w:szCs w:val="32"/>
        </w:rPr>
        <w:t>年，</w:t>
      </w:r>
      <w:r>
        <w:rPr>
          <w:rFonts w:ascii="仿宋" w:eastAsia="仿宋" w:hAnsi="仿宋" w:hint="eastAsia"/>
          <w:sz w:val="32"/>
          <w:szCs w:val="32"/>
        </w:rPr>
        <w:t>学校</w:t>
      </w:r>
      <w:r w:rsidRPr="00D20F73">
        <w:rPr>
          <w:rFonts w:ascii="仿宋" w:eastAsia="仿宋" w:hAnsi="仿宋" w:hint="eastAsia"/>
          <w:sz w:val="32"/>
          <w:szCs w:val="32"/>
        </w:rPr>
        <w:t>共招收来自</w:t>
      </w:r>
      <w:r w:rsidRPr="00D20F73">
        <w:rPr>
          <w:rFonts w:ascii="仿宋" w:eastAsia="仿宋" w:hAnsi="仿宋"/>
          <w:sz w:val="32"/>
          <w:szCs w:val="32"/>
        </w:rPr>
        <w:t>57</w:t>
      </w:r>
      <w:r w:rsidRPr="00D20F73">
        <w:rPr>
          <w:rFonts w:ascii="仿宋" w:eastAsia="仿宋" w:hAnsi="仿宋" w:hint="eastAsia"/>
          <w:sz w:val="32"/>
          <w:szCs w:val="32"/>
        </w:rPr>
        <w:t>个国家的长短期留学生</w:t>
      </w:r>
      <w:r w:rsidRPr="00D20F73">
        <w:rPr>
          <w:rFonts w:ascii="仿宋" w:eastAsia="仿宋" w:hAnsi="仿宋"/>
          <w:sz w:val="32"/>
          <w:szCs w:val="32"/>
        </w:rPr>
        <w:t>177</w:t>
      </w:r>
      <w:r w:rsidRPr="00D20F73">
        <w:rPr>
          <w:rFonts w:ascii="仿宋" w:eastAsia="仿宋" w:hAnsi="仿宋" w:hint="eastAsia"/>
          <w:sz w:val="32"/>
          <w:szCs w:val="32"/>
        </w:rPr>
        <w:t>人，其中学历生</w:t>
      </w:r>
      <w:r w:rsidRPr="00D20F73">
        <w:rPr>
          <w:rFonts w:ascii="仿宋" w:eastAsia="仿宋" w:hAnsi="仿宋"/>
          <w:sz w:val="32"/>
          <w:szCs w:val="32"/>
        </w:rPr>
        <w:t>80</w:t>
      </w:r>
      <w:r w:rsidRPr="00D20F73">
        <w:rPr>
          <w:rFonts w:ascii="仿宋" w:eastAsia="仿宋" w:hAnsi="仿宋" w:hint="eastAsia"/>
          <w:sz w:val="32"/>
          <w:szCs w:val="32"/>
        </w:rPr>
        <w:t>人。</w:t>
      </w:r>
      <w:r w:rsidRPr="001C1DDD">
        <w:rPr>
          <w:rFonts w:ascii="仿宋" w:eastAsia="仿宋" w:hAnsi="仿宋" w:hint="eastAsia"/>
          <w:sz w:val="32"/>
          <w:szCs w:val="32"/>
        </w:rPr>
        <w:t>派出青年教师学术交流团</w:t>
      </w:r>
      <w:r w:rsidRPr="001C1DDD">
        <w:rPr>
          <w:rFonts w:ascii="仿宋" w:eastAsia="仿宋" w:hAnsi="仿宋"/>
          <w:sz w:val="32"/>
          <w:szCs w:val="32"/>
        </w:rPr>
        <w:t>20</w:t>
      </w:r>
      <w:r w:rsidRPr="001C1DDD">
        <w:rPr>
          <w:rFonts w:ascii="仿宋" w:eastAsia="仿宋" w:hAnsi="仿宋" w:hint="eastAsia"/>
          <w:sz w:val="32"/>
          <w:szCs w:val="32"/>
        </w:rPr>
        <w:t>人赴夏洛特分校进行为期</w:t>
      </w:r>
      <w:r w:rsidRPr="001C1DDD">
        <w:rPr>
          <w:rFonts w:ascii="仿宋" w:eastAsia="仿宋" w:hAnsi="仿宋"/>
          <w:sz w:val="32"/>
          <w:szCs w:val="32"/>
        </w:rPr>
        <w:t>1</w:t>
      </w:r>
      <w:r w:rsidRPr="001C1DDD">
        <w:rPr>
          <w:rFonts w:ascii="仿宋" w:eastAsia="仿宋" w:hAnsi="仿宋" w:hint="eastAsia"/>
          <w:sz w:val="32"/>
          <w:szCs w:val="32"/>
        </w:rPr>
        <w:t>个月的学术交流活动。</w:t>
      </w:r>
      <w:r w:rsidRPr="00720226">
        <w:rPr>
          <w:rFonts w:ascii="仿宋" w:eastAsia="仿宋" w:hAnsi="仿宋" w:hint="eastAsia"/>
          <w:sz w:val="32"/>
          <w:szCs w:val="32"/>
        </w:rPr>
        <w:t>派出教师出国</w:t>
      </w:r>
      <w:r>
        <w:rPr>
          <w:rFonts w:ascii="仿宋" w:eastAsia="仿宋" w:hAnsi="仿宋" w:hint="eastAsia"/>
          <w:sz w:val="32"/>
          <w:szCs w:val="32"/>
        </w:rPr>
        <w:t>开展学术进修</w:t>
      </w:r>
      <w:r w:rsidRPr="00720226">
        <w:rPr>
          <w:rFonts w:ascii="仿宋" w:eastAsia="仿宋" w:hAnsi="仿宋"/>
          <w:sz w:val="32"/>
          <w:szCs w:val="32"/>
        </w:rPr>
        <w:t>220</w:t>
      </w:r>
      <w:r w:rsidRPr="00720226">
        <w:rPr>
          <w:rFonts w:ascii="仿宋" w:eastAsia="仿宋" w:hAnsi="仿宋" w:hint="eastAsia"/>
          <w:sz w:val="32"/>
          <w:szCs w:val="32"/>
        </w:rPr>
        <w:t>人次，学生出国</w:t>
      </w:r>
      <w:r w:rsidRPr="00720226">
        <w:rPr>
          <w:rFonts w:ascii="仿宋" w:eastAsia="仿宋" w:hAnsi="仿宋"/>
          <w:sz w:val="32"/>
          <w:szCs w:val="32"/>
        </w:rPr>
        <w:t>99</w:t>
      </w:r>
      <w:r w:rsidRPr="00720226">
        <w:rPr>
          <w:rFonts w:ascii="仿宋" w:eastAsia="仿宋" w:hAnsi="仿宋" w:hint="eastAsia"/>
          <w:sz w:val="32"/>
          <w:szCs w:val="32"/>
        </w:rPr>
        <w:t>人，派出对外汉语教师和志愿者</w:t>
      </w:r>
      <w:r w:rsidRPr="00720226">
        <w:rPr>
          <w:rFonts w:ascii="仿宋" w:eastAsia="仿宋" w:hAnsi="仿宋"/>
          <w:sz w:val="32"/>
          <w:szCs w:val="32"/>
        </w:rPr>
        <w:t>19</w:t>
      </w:r>
      <w:r w:rsidRPr="00720226">
        <w:rPr>
          <w:rFonts w:ascii="仿宋" w:eastAsia="仿宋" w:hAnsi="仿宋" w:hint="eastAsia"/>
          <w:sz w:val="32"/>
          <w:szCs w:val="32"/>
        </w:rPr>
        <w:t>人</w:t>
      </w:r>
      <w:r>
        <w:rPr>
          <w:rFonts w:ascii="仿宋" w:eastAsia="仿宋" w:hAnsi="仿宋" w:hint="eastAsia"/>
          <w:sz w:val="32"/>
          <w:szCs w:val="32"/>
        </w:rPr>
        <w:t>。</w:t>
      </w:r>
      <w:r w:rsidRPr="001C1DDD">
        <w:rPr>
          <w:rFonts w:ascii="仿宋" w:eastAsia="仿宋" w:hAnsi="仿宋" w:hint="eastAsia"/>
          <w:sz w:val="32"/>
          <w:szCs w:val="32"/>
        </w:rPr>
        <w:t>与日本广岛大学</w:t>
      </w:r>
      <w:r>
        <w:rPr>
          <w:rFonts w:ascii="仿宋" w:eastAsia="仿宋" w:hAnsi="仿宋" w:hint="eastAsia"/>
          <w:sz w:val="32"/>
          <w:szCs w:val="32"/>
        </w:rPr>
        <w:t>、</w:t>
      </w:r>
      <w:r w:rsidRPr="00F9094A">
        <w:rPr>
          <w:rFonts w:ascii="仿宋" w:eastAsia="仿宋" w:hAnsi="仿宋" w:hint="eastAsia"/>
          <w:sz w:val="32"/>
          <w:szCs w:val="32"/>
        </w:rPr>
        <w:t>法国滨海大学</w:t>
      </w:r>
      <w:r w:rsidRPr="001C1DDD">
        <w:rPr>
          <w:rFonts w:ascii="仿宋" w:eastAsia="仿宋" w:hAnsi="仿宋" w:hint="eastAsia"/>
          <w:sz w:val="32"/>
          <w:szCs w:val="32"/>
        </w:rPr>
        <w:t>等</w:t>
      </w:r>
      <w:r>
        <w:rPr>
          <w:rFonts w:ascii="仿宋" w:eastAsia="仿宋" w:hAnsi="仿宋" w:hint="eastAsia"/>
          <w:sz w:val="32"/>
          <w:szCs w:val="32"/>
        </w:rPr>
        <w:t>多所国外知名高校</w:t>
      </w:r>
      <w:r w:rsidRPr="001C1DDD">
        <w:rPr>
          <w:rFonts w:ascii="仿宋" w:eastAsia="仿宋" w:hAnsi="仿宋" w:hint="eastAsia"/>
          <w:sz w:val="32"/>
          <w:szCs w:val="32"/>
        </w:rPr>
        <w:t>签订了合作协议</w:t>
      </w:r>
      <w:r>
        <w:rPr>
          <w:rFonts w:ascii="仿宋" w:eastAsia="仿宋" w:hAnsi="仿宋" w:hint="eastAsia"/>
          <w:sz w:val="32"/>
          <w:szCs w:val="32"/>
        </w:rPr>
        <w:t>，</w:t>
      </w:r>
      <w:r w:rsidRPr="006129D5">
        <w:rPr>
          <w:rFonts w:ascii="仿宋" w:eastAsia="仿宋" w:hAnsi="仿宋" w:hint="eastAsia"/>
          <w:sz w:val="32"/>
          <w:szCs w:val="32"/>
        </w:rPr>
        <w:t>与爱尔兰科克大学、英国利兹大学的办学合作稳步推进</w:t>
      </w:r>
      <w:bookmarkStart w:id="0" w:name="_GoBack"/>
      <w:bookmarkEnd w:id="0"/>
      <w:r>
        <w:rPr>
          <w:rFonts w:ascii="仿宋" w:eastAsia="仿宋" w:hAnsi="仿宋" w:hint="eastAsia"/>
          <w:sz w:val="32"/>
          <w:szCs w:val="32"/>
        </w:rPr>
        <w:t>。</w:t>
      </w:r>
      <w:r w:rsidRPr="00D20F73">
        <w:rPr>
          <w:rFonts w:ascii="仿宋" w:eastAsia="仿宋" w:hAnsi="仿宋" w:hint="eastAsia"/>
          <w:sz w:val="32"/>
          <w:szCs w:val="32"/>
        </w:rPr>
        <w:t>成立了“山西大学‘一带一路’国际教育研究院”和“山西大</w:t>
      </w:r>
      <w:r w:rsidRPr="00D20F73">
        <w:rPr>
          <w:rFonts w:ascii="仿宋" w:eastAsia="仿宋" w:hAnsi="仿宋" w:hint="eastAsia"/>
          <w:sz w:val="32"/>
          <w:szCs w:val="32"/>
        </w:rPr>
        <w:lastRenderedPageBreak/>
        <w:t>学</w:t>
      </w:r>
      <w:r w:rsidRPr="00D20F73">
        <w:rPr>
          <w:rFonts w:ascii="仿宋" w:eastAsia="仿宋" w:hAnsi="仿宋"/>
          <w:sz w:val="32"/>
          <w:szCs w:val="32"/>
        </w:rPr>
        <w:t>—</w:t>
      </w:r>
      <w:r w:rsidRPr="00D20F73">
        <w:rPr>
          <w:rFonts w:ascii="仿宋" w:eastAsia="仿宋" w:hAnsi="仿宋" w:hint="eastAsia"/>
          <w:sz w:val="32"/>
          <w:szCs w:val="32"/>
        </w:rPr>
        <w:t>科克大学中国与欧洲研究中心”。</w:t>
      </w:r>
      <w:r>
        <w:rPr>
          <w:rFonts w:ascii="仿宋" w:eastAsia="仿宋" w:hAnsi="仿宋" w:hint="eastAsia"/>
          <w:sz w:val="32"/>
          <w:szCs w:val="32"/>
        </w:rPr>
        <w:t>我校在美国北卡罗来纳</w:t>
      </w:r>
      <w:r w:rsidRPr="001C1DDD">
        <w:rPr>
          <w:rFonts w:ascii="仿宋" w:eastAsia="仿宋" w:hAnsi="仿宋" w:hint="eastAsia"/>
          <w:sz w:val="32"/>
          <w:szCs w:val="32"/>
        </w:rPr>
        <w:t>大学夏洛特分校</w:t>
      </w:r>
      <w:r>
        <w:rPr>
          <w:rFonts w:ascii="仿宋" w:eastAsia="仿宋" w:hAnsi="仿宋" w:hint="eastAsia"/>
          <w:sz w:val="32"/>
          <w:szCs w:val="32"/>
        </w:rPr>
        <w:t>建设的</w:t>
      </w:r>
      <w:r w:rsidRPr="001C1DDD">
        <w:rPr>
          <w:rFonts w:ascii="仿宋" w:eastAsia="仿宋" w:hAnsi="仿宋" w:hint="eastAsia"/>
          <w:sz w:val="32"/>
          <w:szCs w:val="32"/>
        </w:rPr>
        <w:t>孔子学院蓬勃发展</w:t>
      </w:r>
      <w:r>
        <w:rPr>
          <w:rFonts w:ascii="仿宋" w:eastAsia="仿宋" w:hAnsi="仿宋" w:hint="eastAsia"/>
          <w:sz w:val="32"/>
          <w:szCs w:val="32"/>
        </w:rPr>
        <w:t>，派出文艺代表团圆满完成赴吉尔吉斯斯坦、塔吉克斯坦</w:t>
      </w:r>
      <w:r>
        <w:rPr>
          <w:rFonts w:ascii="仿宋" w:eastAsia="仿宋" w:hAnsi="仿宋"/>
          <w:sz w:val="32"/>
          <w:szCs w:val="32"/>
        </w:rPr>
        <w:t>5</w:t>
      </w:r>
      <w:r>
        <w:rPr>
          <w:rFonts w:ascii="仿宋" w:eastAsia="仿宋" w:hAnsi="仿宋" w:hint="eastAsia"/>
          <w:sz w:val="32"/>
          <w:szCs w:val="32"/>
        </w:rPr>
        <w:t>所孔子学院的文艺巡演任务。</w:t>
      </w:r>
    </w:p>
    <w:p w:rsidR="00CB3917" w:rsidRPr="001D5CBD" w:rsidRDefault="00CB3917" w:rsidP="00CB3917">
      <w:pPr>
        <w:spacing w:beforeLines="50" w:afterLines="50" w:line="580" w:lineRule="exact"/>
        <w:ind w:firstLineChars="200" w:firstLine="643"/>
        <w:rPr>
          <w:rFonts w:ascii="黑体" w:eastAsia="黑体" w:hAnsi="黑体" w:cs="新宋体"/>
          <w:b/>
          <w:kern w:val="0"/>
          <w:sz w:val="32"/>
          <w:szCs w:val="32"/>
        </w:rPr>
      </w:pPr>
      <w:r>
        <w:rPr>
          <w:rFonts w:ascii="黑体" w:eastAsia="黑体" w:hAnsi="黑体" w:cs="新宋体" w:hint="eastAsia"/>
          <w:b/>
          <w:kern w:val="0"/>
          <w:sz w:val="32"/>
          <w:szCs w:val="32"/>
        </w:rPr>
        <w:t>四</w:t>
      </w:r>
      <w:r w:rsidRPr="001D5CBD">
        <w:rPr>
          <w:rFonts w:ascii="黑体" w:eastAsia="黑体" w:hAnsi="黑体" w:cs="新宋体" w:hint="eastAsia"/>
          <w:b/>
          <w:kern w:val="0"/>
          <w:sz w:val="32"/>
          <w:szCs w:val="32"/>
        </w:rPr>
        <w:t>、</w:t>
      </w:r>
      <w:r>
        <w:rPr>
          <w:rFonts w:ascii="黑体" w:eastAsia="黑体" w:hAnsi="黑体" w:cs="新宋体" w:hint="eastAsia"/>
          <w:b/>
          <w:kern w:val="0"/>
          <w:sz w:val="32"/>
          <w:szCs w:val="32"/>
        </w:rPr>
        <w:t>全面深化改革，</w:t>
      </w:r>
      <w:r w:rsidRPr="001D5CBD">
        <w:rPr>
          <w:rFonts w:ascii="黑体" w:eastAsia="黑体" w:hAnsi="黑体" w:cs="新宋体" w:hint="eastAsia"/>
          <w:b/>
          <w:kern w:val="0"/>
          <w:sz w:val="32"/>
          <w:szCs w:val="32"/>
        </w:rPr>
        <w:t>进一步</w:t>
      </w:r>
      <w:r>
        <w:rPr>
          <w:rFonts w:ascii="黑体" w:eastAsia="黑体" w:hAnsi="黑体" w:cs="新宋体" w:hint="eastAsia"/>
          <w:b/>
          <w:kern w:val="0"/>
          <w:sz w:val="32"/>
          <w:szCs w:val="32"/>
        </w:rPr>
        <w:t>优化了办学体制机制</w:t>
      </w:r>
    </w:p>
    <w:p w:rsidR="00CB3917" w:rsidRPr="001C1DDD" w:rsidRDefault="00CB3917" w:rsidP="00CB3917">
      <w:pPr>
        <w:spacing w:line="580" w:lineRule="exact"/>
        <w:ind w:firstLineChars="200" w:firstLine="643"/>
        <w:rPr>
          <w:rFonts w:ascii="仿宋" w:eastAsia="仿宋" w:hAnsi="仿宋"/>
          <w:sz w:val="32"/>
          <w:szCs w:val="32"/>
        </w:rPr>
      </w:pPr>
      <w:r w:rsidRPr="00AC086F">
        <w:rPr>
          <w:rFonts w:ascii="楷体" w:eastAsia="楷体" w:hAnsi="楷体" w:hint="eastAsia"/>
          <w:b/>
          <w:sz w:val="32"/>
          <w:szCs w:val="32"/>
        </w:rPr>
        <w:t>一是完善了集体决策机制。</w:t>
      </w:r>
      <w:r w:rsidRPr="001C1DDD">
        <w:rPr>
          <w:rFonts w:ascii="仿宋" w:eastAsia="仿宋" w:hAnsi="仿宋" w:hint="eastAsia"/>
          <w:sz w:val="32"/>
          <w:szCs w:val="32"/>
        </w:rPr>
        <w:t>学校坚持和完善党委领导下的校长负责制，修订了</w:t>
      </w:r>
      <w:r>
        <w:rPr>
          <w:rFonts w:ascii="仿宋" w:eastAsia="仿宋" w:hAnsi="仿宋" w:hint="eastAsia"/>
          <w:sz w:val="32"/>
          <w:szCs w:val="32"/>
        </w:rPr>
        <w:t>全委会、常委会、校长办公会议事规则</w:t>
      </w:r>
      <w:r w:rsidRPr="001C1DDD">
        <w:rPr>
          <w:rFonts w:ascii="仿宋" w:eastAsia="仿宋" w:hAnsi="仿宋" w:hint="eastAsia"/>
          <w:sz w:val="32"/>
          <w:szCs w:val="32"/>
        </w:rPr>
        <w:t>，制定了《</w:t>
      </w:r>
      <w:r>
        <w:rPr>
          <w:rFonts w:ascii="仿宋" w:eastAsia="仿宋" w:hAnsi="仿宋" w:hint="eastAsia"/>
          <w:sz w:val="32"/>
          <w:szCs w:val="32"/>
        </w:rPr>
        <w:t>山西大学</w:t>
      </w:r>
      <w:r w:rsidRPr="001C1DDD">
        <w:rPr>
          <w:rFonts w:ascii="仿宋" w:eastAsia="仿宋" w:hAnsi="仿宋" w:hint="eastAsia"/>
          <w:sz w:val="32"/>
          <w:szCs w:val="32"/>
        </w:rPr>
        <w:t>校长办公会工作规程》，细化了议事范围和决策程序，强化了议题论证、部门会签和合法合章性审查，进一步</w:t>
      </w:r>
      <w:r>
        <w:rPr>
          <w:rFonts w:ascii="仿宋" w:eastAsia="仿宋" w:hAnsi="仿宋" w:hint="eastAsia"/>
          <w:sz w:val="32"/>
          <w:szCs w:val="32"/>
        </w:rPr>
        <w:t>明确了应</w:t>
      </w:r>
      <w:proofErr w:type="gramStart"/>
      <w:r>
        <w:rPr>
          <w:rFonts w:ascii="仿宋" w:eastAsia="仿宋" w:hAnsi="仿宋" w:hint="eastAsia"/>
          <w:sz w:val="32"/>
          <w:szCs w:val="32"/>
        </w:rPr>
        <w:t>提交党</w:t>
      </w:r>
      <w:proofErr w:type="gramEnd"/>
      <w:r>
        <w:rPr>
          <w:rFonts w:ascii="仿宋" w:eastAsia="仿宋" w:hAnsi="仿宋" w:hint="eastAsia"/>
          <w:sz w:val="32"/>
          <w:szCs w:val="32"/>
        </w:rPr>
        <w:t>常委会、校长办公会审议的“三重一大”事项，</w:t>
      </w:r>
      <w:r w:rsidRPr="001C1DDD">
        <w:rPr>
          <w:rFonts w:ascii="仿宋" w:eastAsia="仿宋" w:hAnsi="仿宋" w:hint="eastAsia"/>
          <w:sz w:val="32"/>
          <w:szCs w:val="32"/>
        </w:rPr>
        <w:t>提高</w:t>
      </w:r>
      <w:r>
        <w:rPr>
          <w:rFonts w:ascii="仿宋" w:eastAsia="仿宋" w:hAnsi="仿宋" w:hint="eastAsia"/>
          <w:sz w:val="32"/>
          <w:szCs w:val="32"/>
        </w:rPr>
        <w:t>了</w:t>
      </w:r>
      <w:r w:rsidRPr="001C1DDD">
        <w:rPr>
          <w:rFonts w:ascii="仿宋" w:eastAsia="仿宋" w:hAnsi="仿宋" w:hint="eastAsia"/>
          <w:sz w:val="32"/>
          <w:szCs w:val="32"/>
        </w:rPr>
        <w:t>决策的科学化</w:t>
      </w:r>
      <w:r>
        <w:rPr>
          <w:rFonts w:ascii="仿宋" w:eastAsia="仿宋" w:hAnsi="仿宋" w:hint="eastAsia"/>
          <w:sz w:val="32"/>
          <w:szCs w:val="32"/>
        </w:rPr>
        <w:t>、规范化</w:t>
      </w:r>
      <w:r w:rsidRPr="001C1DDD">
        <w:rPr>
          <w:rFonts w:ascii="仿宋" w:eastAsia="仿宋" w:hAnsi="仿宋" w:hint="eastAsia"/>
          <w:sz w:val="32"/>
          <w:szCs w:val="32"/>
        </w:rPr>
        <w:t>水平。</w:t>
      </w:r>
      <w:r>
        <w:rPr>
          <w:rFonts w:ascii="仿宋" w:eastAsia="仿宋" w:hAnsi="仿宋" w:hint="eastAsia"/>
          <w:sz w:val="32"/>
          <w:szCs w:val="32"/>
        </w:rPr>
        <w:t>加强了</w:t>
      </w:r>
      <w:r w:rsidRPr="001C1DDD">
        <w:rPr>
          <w:rFonts w:ascii="仿宋" w:eastAsia="仿宋" w:hAnsi="仿宋" w:hint="eastAsia"/>
          <w:sz w:val="32"/>
          <w:szCs w:val="32"/>
        </w:rPr>
        <w:t>重点工作</w:t>
      </w:r>
      <w:r>
        <w:rPr>
          <w:rFonts w:ascii="仿宋" w:eastAsia="仿宋" w:hAnsi="仿宋" w:hint="eastAsia"/>
          <w:sz w:val="32"/>
          <w:szCs w:val="32"/>
        </w:rPr>
        <w:t>的督办</w:t>
      </w:r>
      <w:r w:rsidRPr="001C1DDD">
        <w:rPr>
          <w:rFonts w:ascii="仿宋" w:eastAsia="仿宋" w:hAnsi="仿宋" w:hint="eastAsia"/>
          <w:sz w:val="32"/>
          <w:szCs w:val="32"/>
        </w:rPr>
        <w:t>，对</w:t>
      </w:r>
      <w:r>
        <w:rPr>
          <w:rFonts w:ascii="仿宋" w:eastAsia="仿宋" w:hAnsi="仿宋" w:hint="eastAsia"/>
          <w:sz w:val="32"/>
          <w:szCs w:val="32"/>
        </w:rPr>
        <w:t>常委会、</w:t>
      </w:r>
      <w:r w:rsidRPr="001C1DDD">
        <w:rPr>
          <w:rFonts w:ascii="仿宋" w:eastAsia="仿宋" w:hAnsi="仿宋" w:hint="eastAsia"/>
          <w:sz w:val="32"/>
          <w:szCs w:val="32"/>
        </w:rPr>
        <w:t>校长办公会议定事项、校领导交办事项等重点工作实施网上专题督办，</w:t>
      </w:r>
      <w:r>
        <w:rPr>
          <w:rFonts w:ascii="仿宋" w:eastAsia="仿宋" w:hAnsi="仿宋" w:hint="eastAsia"/>
          <w:sz w:val="32"/>
          <w:szCs w:val="32"/>
        </w:rPr>
        <w:t>确保了学校决策的有效落实。</w:t>
      </w:r>
    </w:p>
    <w:p w:rsidR="00CB3917" w:rsidRPr="001C1DDD" w:rsidRDefault="00CB3917" w:rsidP="00CB3917">
      <w:pPr>
        <w:spacing w:line="580" w:lineRule="exact"/>
        <w:ind w:firstLineChars="200" w:firstLine="643"/>
        <w:rPr>
          <w:rFonts w:ascii="仿宋" w:eastAsia="仿宋" w:hAnsi="仿宋" w:cs="仿宋_GB2312"/>
          <w:sz w:val="32"/>
          <w:szCs w:val="32"/>
        </w:rPr>
      </w:pPr>
      <w:r w:rsidRPr="00AC086F">
        <w:rPr>
          <w:rFonts w:ascii="楷体" w:eastAsia="楷体" w:hAnsi="楷体" w:hint="eastAsia"/>
          <w:b/>
          <w:sz w:val="32"/>
          <w:szCs w:val="32"/>
        </w:rPr>
        <w:t>二是加强了内部治理体系建设。</w:t>
      </w:r>
      <w:r w:rsidRPr="001C1DDD">
        <w:rPr>
          <w:rFonts w:ascii="仿宋" w:eastAsia="仿宋" w:hAnsi="仿宋" w:hint="eastAsia"/>
          <w:sz w:val="32"/>
          <w:szCs w:val="32"/>
        </w:rPr>
        <w:t>完善学术治理体系，修订了《</w:t>
      </w:r>
      <w:r>
        <w:rPr>
          <w:rFonts w:ascii="仿宋" w:eastAsia="仿宋" w:hAnsi="仿宋" w:hint="eastAsia"/>
          <w:sz w:val="32"/>
          <w:szCs w:val="32"/>
        </w:rPr>
        <w:t>山西大学</w:t>
      </w:r>
      <w:r w:rsidRPr="001C1DDD">
        <w:rPr>
          <w:rFonts w:ascii="仿宋" w:eastAsia="仿宋" w:hAnsi="仿宋" w:hint="eastAsia"/>
          <w:sz w:val="32"/>
          <w:szCs w:val="32"/>
        </w:rPr>
        <w:t>学术委员会章程》，</w:t>
      </w:r>
      <w:r>
        <w:rPr>
          <w:rFonts w:ascii="仿宋" w:eastAsia="仿宋" w:hAnsi="仿宋" w:hint="eastAsia"/>
          <w:sz w:val="32"/>
          <w:szCs w:val="32"/>
        </w:rPr>
        <w:t>组建了山西大学学术委员会，有序推进</w:t>
      </w:r>
      <w:proofErr w:type="gramStart"/>
      <w:r>
        <w:rPr>
          <w:rFonts w:ascii="仿宋" w:eastAsia="仿宋" w:hAnsi="仿宋" w:hint="eastAsia"/>
          <w:sz w:val="32"/>
          <w:szCs w:val="32"/>
        </w:rPr>
        <w:t>分学术</w:t>
      </w:r>
      <w:proofErr w:type="gramEnd"/>
      <w:r>
        <w:rPr>
          <w:rFonts w:ascii="仿宋" w:eastAsia="仿宋" w:hAnsi="仿宋" w:hint="eastAsia"/>
          <w:sz w:val="32"/>
          <w:szCs w:val="32"/>
        </w:rPr>
        <w:t>委员会和有关专门委员会的建设，</w:t>
      </w:r>
      <w:r w:rsidRPr="001C1DDD">
        <w:rPr>
          <w:rFonts w:ascii="仿宋" w:eastAsia="仿宋" w:hAnsi="仿宋" w:hint="eastAsia"/>
          <w:sz w:val="32"/>
          <w:szCs w:val="32"/>
        </w:rPr>
        <w:t>进一步完善</w:t>
      </w:r>
      <w:r>
        <w:rPr>
          <w:rFonts w:ascii="仿宋" w:eastAsia="仿宋" w:hAnsi="仿宋" w:hint="eastAsia"/>
          <w:sz w:val="32"/>
          <w:szCs w:val="32"/>
        </w:rPr>
        <w:t>了</w:t>
      </w:r>
      <w:r w:rsidRPr="001C1DDD">
        <w:rPr>
          <w:rFonts w:ascii="仿宋" w:eastAsia="仿宋" w:hAnsi="仿宋" w:hint="eastAsia"/>
          <w:sz w:val="32"/>
          <w:szCs w:val="32"/>
        </w:rPr>
        <w:t>学术治理结构，</w:t>
      </w:r>
      <w:r>
        <w:rPr>
          <w:rFonts w:ascii="仿宋" w:eastAsia="仿宋" w:hAnsi="仿宋" w:hint="eastAsia"/>
          <w:sz w:val="32"/>
          <w:szCs w:val="32"/>
        </w:rPr>
        <w:t>为</w:t>
      </w:r>
      <w:r w:rsidRPr="001C1DDD">
        <w:rPr>
          <w:rFonts w:ascii="仿宋" w:eastAsia="仿宋" w:hAnsi="仿宋" w:hint="eastAsia"/>
          <w:sz w:val="32"/>
          <w:szCs w:val="32"/>
        </w:rPr>
        <w:t>发挥学术权力</w:t>
      </w:r>
      <w:r>
        <w:rPr>
          <w:rFonts w:ascii="仿宋" w:eastAsia="仿宋" w:hAnsi="仿宋" w:hint="eastAsia"/>
          <w:sz w:val="32"/>
          <w:szCs w:val="32"/>
        </w:rPr>
        <w:t>在</w:t>
      </w:r>
      <w:r w:rsidRPr="001C1DDD">
        <w:rPr>
          <w:rFonts w:ascii="仿宋" w:eastAsia="仿宋" w:hAnsi="仿宋" w:hint="eastAsia"/>
          <w:sz w:val="32"/>
          <w:szCs w:val="32"/>
        </w:rPr>
        <w:t>办学治校中的重要作用</w:t>
      </w:r>
      <w:r>
        <w:rPr>
          <w:rFonts w:ascii="仿宋" w:eastAsia="仿宋" w:hAnsi="仿宋" w:hint="eastAsia"/>
          <w:sz w:val="32"/>
          <w:szCs w:val="32"/>
        </w:rPr>
        <w:t>提供了坚实保障</w:t>
      </w:r>
      <w:r w:rsidRPr="001C1DDD">
        <w:rPr>
          <w:rFonts w:ascii="仿宋" w:eastAsia="仿宋" w:hAnsi="仿宋" w:hint="eastAsia"/>
          <w:sz w:val="32"/>
          <w:szCs w:val="32"/>
        </w:rPr>
        <w:t>。成立了预算委员会，制定了《预算委员会工作规程》《大额资金管理办法》</w:t>
      </w:r>
      <w:r>
        <w:rPr>
          <w:rFonts w:ascii="仿宋" w:eastAsia="仿宋" w:hAnsi="仿宋" w:hint="eastAsia"/>
          <w:sz w:val="32"/>
          <w:szCs w:val="32"/>
        </w:rPr>
        <w:t>《不可预见</w:t>
      </w:r>
      <w:r w:rsidRPr="001C1DDD">
        <w:rPr>
          <w:rFonts w:ascii="仿宋" w:eastAsia="仿宋" w:hAnsi="仿宋" w:hint="eastAsia"/>
          <w:sz w:val="32"/>
          <w:szCs w:val="32"/>
        </w:rPr>
        <w:t>费管理办法》</w:t>
      </w:r>
      <w:r>
        <w:rPr>
          <w:rFonts w:ascii="仿宋" w:eastAsia="仿宋" w:hAnsi="仿宋" w:hint="eastAsia"/>
          <w:sz w:val="32"/>
          <w:szCs w:val="32"/>
        </w:rPr>
        <w:t>，强化了预算管理，加强了经济活动内部控制</w:t>
      </w:r>
      <w:r w:rsidRPr="001C1DDD">
        <w:rPr>
          <w:rFonts w:ascii="仿宋" w:eastAsia="仿宋" w:hAnsi="仿宋" w:hint="eastAsia"/>
          <w:sz w:val="32"/>
          <w:szCs w:val="32"/>
        </w:rPr>
        <w:t>。成立了国内合作委员会，制定了</w:t>
      </w:r>
      <w:r>
        <w:rPr>
          <w:rFonts w:ascii="仿宋" w:eastAsia="仿宋" w:hAnsi="仿宋" w:hint="eastAsia"/>
          <w:sz w:val="32"/>
          <w:szCs w:val="32"/>
        </w:rPr>
        <w:t>《国内合作委员工作条例》</w:t>
      </w:r>
      <w:r w:rsidRPr="001C1DDD">
        <w:rPr>
          <w:rFonts w:ascii="仿宋" w:eastAsia="仿宋" w:hAnsi="仿宋" w:hint="eastAsia"/>
          <w:sz w:val="32"/>
          <w:szCs w:val="32"/>
        </w:rPr>
        <w:t>《国内合作管理办法》，对全校国内合作事项进行统筹协调和归</w:t>
      </w:r>
      <w:r w:rsidRPr="001C1DDD">
        <w:rPr>
          <w:rFonts w:ascii="仿宋" w:eastAsia="仿宋" w:hAnsi="仿宋" w:hint="eastAsia"/>
          <w:sz w:val="32"/>
          <w:szCs w:val="32"/>
        </w:rPr>
        <w:lastRenderedPageBreak/>
        <w:t>口管理。</w:t>
      </w:r>
      <w:r>
        <w:rPr>
          <w:rFonts w:ascii="仿宋" w:eastAsia="仿宋" w:hAnsi="仿宋" w:hint="eastAsia"/>
          <w:sz w:val="32"/>
          <w:szCs w:val="32"/>
        </w:rPr>
        <w:t>制定了</w:t>
      </w:r>
      <w:r w:rsidRPr="003C2994">
        <w:rPr>
          <w:rFonts w:ascii="仿宋" w:eastAsia="仿宋" w:hAnsi="仿宋" w:hint="eastAsia"/>
          <w:sz w:val="32"/>
          <w:szCs w:val="32"/>
        </w:rPr>
        <w:t>《山西大学建设工程全过程跟踪审计实施办法》《山西大学科研经费内部审计实施办法》</w:t>
      </w:r>
      <w:r>
        <w:rPr>
          <w:rFonts w:ascii="仿宋" w:eastAsia="仿宋" w:hAnsi="仿宋" w:hint="eastAsia"/>
          <w:sz w:val="32"/>
          <w:szCs w:val="32"/>
        </w:rPr>
        <w:t>，强化了审计监督。</w:t>
      </w:r>
      <w:r w:rsidRPr="001C1DDD">
        <w:rPr>
          <w:rFonts w:ascii="仿宋" w:eastAsia="仿宋" w:hAnsi="仿宋" w:hint="eastAsia"/>
          <w:sz w:val="32"/>
          <w:szCs w:val="32"/>
        </w:rPr>
        <w:t>出台了《</w:t>
      </w:r>
      <w:r>
        <w:rPr>
          <w:rFonts w:ascii="仿宋" w:eastAsia="仿宋" w:hAnsi="仿宋" w:hint="eastAsia"/>
          <w:sz w:val="32"/>
          <w:szCs w:val="32"/>
        </w:rPr>
        <w:t>法律</w:t>
      </w:r>
      <w:r w:rsidRPr="001C1DDD">
        <w:rPr>
          <w:rFonts w:ascii="仿宋" w:eastAsia="仿宋" w:hAnsi="仿宋" w:hint="eastAsia"/>
          <w:sz w:val="32"/>
          <w:szCs w:val="32"/>
        </w:rPr>
        <w:t>事务管理办法》《</w:t>
      </w:r>
      <w:r>
        <w:rPr>
          <w:rFonts w:ascii="仿宋" w:eastAsia="仿宋" w:hAnsi="仿宋" w:hint="eastAsia"/>
          <w:sz w:val="32"/>
          <w:szCs w:val="32"/>
        </w:rPr>
        <w:t>合同管理办法</w:t>
      </w:r>
      <w:r w:rsidRPr="001C1DDD">
        <w:rPr>
          <w:rFonts w:ascii="仿宋" w:eastAsia="仿宋" w:hAnsi="仿宋" w:hint="eastAsia"/>
          <w:sz w:val="32"/>
          <w:szCs w:val="32"/>
        </w:rPr>
        <w:t>》，加强了</w:t>
      </w:r>
      <w:r>
        <w:rPr>
          <w:rFonts w:ascii="仿宋" w:eastAsia="仿宋" w:hAnsi="仿宋" w:hint="eastAsia"/>
          <w:sz w:val="32"/>
          <w:szCs w:val="32"/>
        </w:rPr>
        <w:t>对外合同的</w:t>
      </w:r>
      <w:r w:rsidRPr="001C1DDD">
        <w:rPr>
          <w:rFonts w:ascii="仿宋" w:eastAsia="仿宋" w:hAnsi="仿宋" w:hint="eastAsia"/>
          <w:sz w:val="32"/>
          <w:szCs w:val="32"/>
        </w:rPr>
        <w:t>合法性、合章性审查。</w:t>
      </w:r>
      <w:r w:rsidRPr="001C1DDD">
        <w:rPr>
          <w:rFonts w:ascii="仿宋" w:eastAsia="仿宋" w:hAnsi="仿宋" w:cs="仿宋_GB2312" w:hint="eastAsia"/>
          <w:sz w:val="32"/>
          <w:szCs w:val="32"/>
        </w:rPr>
        <w:t>出台了《自然科学评价办法》《</w:t>
      </w:r>
      <w:r>
        <w:rPr>
          <w:rFonts w:ascii="仿宋" w:eastAsia="仿宋" w:hAnsi="仿宋" w:cs="仿宋_GB2312" w:hint="eastAsia"/>
          <w:sz w:val="32"/>
          <w:szCs w:val="32"/>
        </w:rPr>
        <w:t>科技成果转移转化实施办法》，完善了《哲学社会科学研究评价办法》</w:t>
      </w:r>
      <w:r w:rsidRPr="000861D6">
        <w:rPr>
          <w:rFonts w:ascii="仿宋" w:eastAsia="仿宋" w:hAnsi="仿宋" w:cs="仿宋_GB2312" w:hint="eastAsia"/>
          <w:sz w:val="32"/>
          <w:szCs w:val="32"/>
        </w:rPr>
        <w:t>《哲学社会科学科研项目劳务费和科研绩效支出办法》</w:t>
      </w:r>
      <w:r>
        <w:rPr>
          <w:rFonts w:ascii="仿宋" w:eastAsia="仿宋" w:hAnsi="仿宋" w:cs="仿宋_GB2312" w:hint="eastAsia"/>
          <w:sz w:val="32"/>
          <w:szCs w:val="32"/>
        </w:rPr>
        <w:t>，</w:t>
      </w:r>
      <w:r w:rsidRPr="001C1DDD">
        <w:rPr>
          <w:rFonts w:ascii="仿宋" w:eastAsia="仿宋" w:hAnsi="仿宋" w:cs="仿宋_GB2312" w:hint="eastAsia"/>
          <w:sz w:val="32"/>
          <w:szCs w:val="32"/>
        </w:rPr>
        <w:t>进一步调动了教师的科研积极性。</w:t>
      </w:r>
    </w:p>
    <w:p w:rsidR="00CB3917" w:rsidRPr="00F9094A" w:rsidRDefault="00CB3917" w:rsidP="00CB3917">
      <w:pPr>
        <w:spacing w:line="560" w:lineRule="exact"/>
        <w:ind w:firstLineChars="196" w:firstLine="630"/>
        <w:rPr>
          <w:rFonts w:ascii="仿宋" w:eastAsia="仿宋" w:hAnsi="仿宋"/>
          <w:sz w:val="32"/>
          <w:szCs w:val="32"/>
        </w:rPr>
      </w:pPr>
      <w:r w:rsidRPr="00AC086F">
        <w:rPr>
          <w:rFonts w:ascii="楷体" w:eastAsia="楷体" w:hAnsi="楷体" w:hint="eastAsia"/>
          <w:b/>
          <w:sz w:val="32"/>
          <w:szCs w:val="32"/>
        </w:rPr>
        <w:t>三是创新</w:t>
      </w:r>
      <w:r>
        <w:rPr>
          <w:rFonts w:ascii="楷体" w:eastAsia="楷体" w:hAnsi="楷体" w:hint="eastAsia"/>
          <w:b/>
          <w:sz w:val="32"/>
          <w:szCs w:val="32"/>
        </w:rPr>
        <w:t>了</w:t>
      </w:r>
      <w:r w:rsidRPr="00AC086F">
        <w:rPr>
          <w:rFonts w:ascii="楷体" w:eastAsia="楷体" w:hAnsi="楷体" w:hint="eastAsia"/>
          <w:b/>
          <w:sz w:val="32"/>
          <w:szCs w:val="32"/>
        </w:rPr>
        <w:t>合作办学模式</w:t>
      </w:r>
      <w:r w:rsidRPr="00135207">
        <w:rPr>
          <w:rFonts w:ascii="仿宋" w:eastAsia="仿宋" w:hAnsi="仿宋" w:hint="eastAsia"/>
          <w:b/>
          <w:sz w:val="32"/>
          <w:szCs w:val="32"/>
        </w:rPr>
        <w:t>。</w:t>
      </w:r>
      <w:r w:rsidRPr="00135207">
        <w:rPr>
          <w:rFonts w:ascii="仿宋" w:eastAsia="仿宋" w:hAnsi="仿宋" w:hint="eastAsia"/>
          <w:sz w:val="32"/>
          <w:szCs w:val="32"/>
        </w:rPr>
        <w:t>学校将合作办学作为推进“双一流”建设、提升办学水平的重要途径，确立了与国内高水平大学“</w:t>
      </w:r>
      <w:r w:rsidRPr="00135207">
        <w:rPr>
          <w:rFonts w:ascii="仿宋" w:eastAsia="仿宋" w:hAnsi="仿宋"/>
          <w:sz w:val="32"/>
          <w:szCs w:val="32"/>
        </w:rPr>
        <w:t>1+3+X</w:t>
      </w:r>
      <w:r w:rsidRPr="00135207">
        <w:rPr>
          <w:rFonts w:ascii="仿宋" w:eastAsia="仿宋" w:hAnsi="仿宋" w:hint="eastAsia"/>
          <w:sz w:val="32"/>
          <w:szCs w:val="32"/>
        </w:rPr>
        <w:t>”的合作模式。</w:t>
      </w:r>
      <w:r w:rsidRPr="00135207">
        <w:rPr>
          <w:rFonts w:ascii="仿宋" w:eastAsia="仿宋" w:hAnsi="仿宋" w:hint="eastAsia"/>
          <w:b/>
          <w:sz w:val="32"/>
          <w:szCs w:val="32"/>
        </w:rPr>
        <w:t>“</w:t>
      </w:r>
      <w:r w:rsidRPr="00135207">
        <w:rPr>
          <w:rFonts w:ascii="仿宋" w:eastAsia="仿宋" w:hAnsi="仿宋"/>
          <w:b/>
          <w:sz w:val="32"/>
          <w:szCs w:val="32"/>
        </w:rPr>
        <w:t>1</w:t>
      </w:r>
      <w:r>
        <w:rPr>
          <w:rFonts w:ascii="仿宋" w:eastAsia="仿宋" w:hAnsi="仿宋" w:hint="eastAsia"/>
          <w:b/>
          <w:sz w:val="32"/>
          <w:szCs w:val="32"/>
        </w:rPr>
        <w:t>”是争取北京大学</w:t>
      </w:r>
      <w:r w:rsidRPr="00135207">
        <w:rPr>
          <w:rFonts w:ascii="仿宋" w:eastAsia="仿宋" w:hAnsi="仿宋" w:hint="eastAsia"/>
          <w:b/>
          <w:sz w:val="32"/>
          <w:szCs w:val="32"/>
        </w:rPr>
        <w:t>全面支持与帮扶。</w:t>
      </w:r>
      <w:r w:rsidRPr="00F9094A">
        <w:rPr>
          <w:rFonts w:ascii="仿宋" w:eastAsia="仿宋" w:hAnsi="仿宋" w:hint="eastAsia"/>
          <w:sz w:val="32"/>
          <w:szCs w:val="32"/>
        </w:rPr>
        <w:t>签订</w:t>
      </w:r>
      <w:r w:rsidRPr="00135207">
        <w:rPr>
          <w:rFonts w:ascii="仿宋" w:eastAsia="仿宋" w:hAnsi="仿宋" w:hint="eastAsia"/>
          <w:sz w:val="32"/>
          <w:szCs w:val="32"/>
        </w:rPr>
        <w:t>《北京大学支持山西大学建设与发展实施方案》，选派中层干部</w:t>
      </w:r>
      <w:r>
        <w:rPr>
          <w:rFonts w:ascii="仿宋" w:eastAsia="仿宋" w:hAnsi="仿宋" w:hint="eastAsia"/>
          <w:sz w:val="32"/>
          <w:szCs w:val="32"/>
        </w:rPr>
        <w:t>赴</w:t>
      </w:r>
      <w:r w:rsidRPr="00135207">
        <w:rPr>
          <w:rFonts w:ascii="仿宋" w:eastAsia="仿宋" w:hAnsi="仿宋" w:hint="eastAsia"/>
          <w:sz w:val="32"/>
          <w:szCs w:val="32"/>
        </w:rPr>
        <w:t>北</w:t>
      </w:r>
      <w:r>
        <w:rPr>
          <w:rFonts w:ascii="仿宋" w:eastAsia="仿宋" w:hAnsi="仿宋" w:hint="eastAsia"/>
          <w:sz w:val="32"/>
          <w:szCs w:val="32"/>
        </w:rPr>
        <w:t>大培训，</w:t>
      </w:r>
      <w:r w:rsidRPr="00F9094A">
        <w:rPr>
          <w:rFonts w:ascii="仿宋" w:eastAsia="仿宋" w:hAnsi="仿宋" w:hint="eastAsia"/>
          <w:sz w:val="32"/>
          <w:szCs w:val="32"/>
        </w:rPr>
        <w:t>选任</w:t>
      </w:r>
      <w:r>
        <w:rPr>
          <w:rFonts w:ascii="仿宋" w:eastAsia="仿宋" w:hAnsi="仿宋"/>
          <w:sz w:val="32"/>
          <w:szCs w:val="32"/>
        </w:rPr>
        <w:t>8</w:t>
      </w:r>
      <w:r w:rsidRPr="00F9094A">
        <w:rPr>
          <w:rFonts w:ascii="仿宋" w:eastAsia="仿宋" w:hAnsi="仿宋" w:hint="eastAsia"/>
          <w:sz w:val="32"/>
          <w:szCs w:val="32"/>
        </w:rPr>
        <w:t>名干部和骨干教师，即将赴北京大学交流挂职</w:t>
      </w:r>
      <w:r>
        <w:rPr>
          <w:rFonts w:ascii="仿宋" w:eastAsia="仿宋" w:hAnsi="仿宋" w:hint="eastAsia"/>
          <w:sz w:val="32"/>
          <w:szCs w:val="32"/>
        </w:rPr>
        <w:t>。</w:t>
      </w:r>
      <w:r w:rsidRPr="00135207">
        <w:rPr>
          <w:rFonts w:ascii="仿宋" w:eastAsia="仿宋" w:hAnsi="仿宋" w:hint="eastAsia"/>
          <w:sz w:val="32"/>
          <w:szCs w:val="32"/>
        </w:rPr>
        <w:t>就共建马克思主义理论研究生培养基地、开展生命科学学科人才培养合作达成共识。</w:t>
      </w:r>
      <w:r>
        <w:rPr>
          <w:rFonts w:ascii="仿宋" w:eastAsia="仿宋" w:hAnsi="仿宋" w:hint="eastAsia"/>
          <w:sz w:val="32"/>
          <w:szCs w:val="32"/>
        </w:rPr>
        <w:t>在北大</w:t>
      </w:r>
      <w:r w:rsidRPr="00F9094A">
        <w:rPr>
          <w:rFonts w:ascii="仿宋" w:eastAsia="仿宋" w:hAnsi="仿宋" w:hint="eastAsia"/>
          <w:sz w:val="32"/>
          <w:szCs w:val="32"/>
        </w:rPr>
        <w:t>协助下，山西大学成为韩国成均馆大学</w:t>
      </w:r>
      <w:r w:rsidRPr="00F9094A">
        <w:rPr>
          <w:rFonts w:ascii="仿宋" w:eastAsia="仿宋" w:hAnsi="仿宋"/>
          <w:sz w:val="32"/>
          <w:szCs w:val="32"/>
        </w:rPr>
        <w:t>WISE</w:t>
      </w:r>
      <w:r w:rsidRPr="00F9094A">
        <w:rPr>
          <w:rFonts w:ascii="仿宋" w:eastAsia="仿宋" w:hAnsi="仿宋" w:hint="eastAsia"/>
          <w:sz w:val="32"/>
          <w:szCs w:val="32"/>
        </w:rPr>
        <w:t>项目合作单位，共有</w:t>
      </w:r>
      <w:r w:rsidRPr="00F9094A">
        <w:rPr>
          <w:rFonts w:ascii="仿宋" w:eastAsia="仿宋" w:hAnsi="仿宋"/>
          <w:sz w:val="32"/>
          <w:szCs w:val="32"/>
        </w:rPr>
        <w:t>20</w:t>
      </w:r>
      <w:r w:rsidRPr="00F9094A">
        <w:rPr>
          <w:rFonts w:ascii="仿宋" w:eastAsia="仿宋" w:hAnsi="仿宋" w:hint="eastAsia"/>
          <w:sz w:val="32"/>
          <w:szCs w:val="32"/>
        </w:rPr>
        <w:t>名学生获得项目资助。</w:t>
      </w:r>
      <w:r>
        <w:rPr>
          <w:rFonts w:ascii="仿宋" w:eastAsia="仿宋" w:hAnsi="仿宋" w:hint="eastAsia"/>
          <w:sz w:val="32"/>
          <w:szCs w:val="32"/>
        </w:rPr>
        <w:t>双方</w:t>
      </w:r>
      <w:r w:rsidRPr="00F9094A">
        <w:rPr>
          <w:rFonts w:ascii="仿宋" w:eastAsia="仿宋" w:hAnsi="仿宋" w:hint="eastAsia"/>
          <w:sz w:val="32"/>
          <w:szCs w:val="32"/>
        </w:rPr>
        <w:t>联合开展了全自动在线激光多功能煤质快速分析仪研制与产业化、干旱半干旱大型矿区生物多样性与生态系统功能维持机制、基于超冷原子气体的量子模拟等重大科研项目。</w:t>
      </w:r>
      <w:r w:rsidRPr="00AC165D">
        <w:rPr>
          <w:rFonts w:ascii="仿宋" w:eastAsia="仿宋" w:hAnsi="仿宋" w:hint="eastAsia"/>
          <w:sz w:val="32"/>
          <w:szCs w:val="32"/>
        </w:rPr>
        <w:t>共同主办</w:t>
      </w:r>
      <w:r>
        <w:rPr>
          <w:rFonts w:ascii="仿宋" w:eastAsia="仿宋" w:hAnsi="仿宋" w:hint="eastAsia"/>
          <w:sz w:val="32"/>
          <w:szCs w:val="32"/>
        </w:rPr>
        <w:t>了</w:t>
      </w:r>
      <w:r w:rsidRPr="00AC165D">
        <w:rPr>
          <w:rFonts w:ascii="仿宋" w:eastAsia="仿宋" w:hAnsi="仿宋" w:hint="eastAsia"/>
          <w:sz w:val="32"/>
          <w:szCs w:val="32"/>
        </w:rPr>
        <w:t>“</w:t>
      </w:r>
      <w:r w:rsidRPr="00AC165D">
        <w:rPr>
          <w:rFonts w:ascii="仿宋" w:eastAsia="仿宋" w:hAnsi="仿宋"/>
          <w:sz w:val="32"/>
          <w:szCs w:val="32"/>
        </w:rPr>
        <w:t>2018</w:t>
      </w:r>
      <w:r w:rsidRPr="00AC165D">
        <w:rPr>
          <w:rFonts w:ascii="仿宋" w:eastAsia="仿宋" w:hAnsi="仿宋" w:hint="eastAsia"/>
          <w:sz w:val="32"/>
          <w:szCs w:val="32"/>
        </w:rPr>
        <w:t>年中国大学先修课程（</w:t>
      </w:r>
      <w:r w:rsidRPr="00AC165D">
        <w:rPr>
          <w:rFonts w:ascii="仿宋" w:eastAsia="仿宋" w:hAnsi="仿宋"/>
          <w:sz w:val="32"/>
          <w:szCs w:val="32"/>
        </w:rPr>
        <w:t>AC</w:t>
      </w:r>
      <w:r w:rsidRPr="00AC165D">
        <w:rPr>
          <w:rFonts w:ascii="仿宋" w:eastAsia="仿宋" w:hAnsi="仿宋" w:hint="eastAsia"/>
          <w:sz w:val="32"/>
          <w:szCs w:val="32"/>
        </w:rPr>
        <w:t>）年会”</w:t>
      </w:r>
      <w:r>
        <w:rPr>
          <w:rFonts w:ascii="仿宋" w:eastAsia="仿宋" w:hAnsi="仿宋" w:hint="eastAsia"/>
          <w:sz w:val="32"/>
          <w:szCs w:val="32"/>
        </w:rPr>
        <w:t>、</w:t>
      </w:r>
      <w:r w:rsidRPr="00AC165D">
        <w:rPr>
          <w:rFonts w:ascii="仿宋" w:eastAsia="仿宋" w:hAnsi="仿宋" w:hint="eastAsia"/>
          <w:sz w:val="32"/>
          <w:szCs w:val="32"/>
        </w:rPr>
        <w:t>中国学位与研究生教育学会信息管理委员会华北组“</w:t>
      </w:r>
      <w:r w:rsidRPr="00AC165D">
        <w:rPr>
          <w:rFonts w:ascii="仿宋" w:eastAsia="仿宋" w:hAnsi="仿宋"/>
          <w:sz w:val="32"/>
          <w:szCs w:val="32"/>
        </w:rPr>
        <w:t xml:space="preserve">2018 </w:t>
      </w:r>
      <w:r w:rsidRPr="00AC165D">
        <w:rPr>
          <w:rFonts w:ascii="仿宋" w:eastAsia="仿宋" w:hAnsi="仿宋" w:hint="eastAsia"/>
          <w:sz w:val="32"/>
          <w:szCs w:val="32"/>
        </w:rPr>
        <w:t>年学术年会”</w:t>
      </w:r>
      <w:r>
        <w:rPr>
          <w:rFonts w:ascii="仿宋" w:eastAsia="仿宋" w:hAnsi="仿宋" w:hint="eastAsia"/>
          <w:sz w:val="32"/>
          <w:szCs w:val="32"/>
        </w:rPr>
        <w:t>。</w:t>
      </w:r>
      <w:r w:rsidRPr="001C1DDD">
        <w:rPr>
          <w:rFonts w:ascii="仿宋" w:eastAsia="仿宋" w:hAnsi="仿宋" w:hint="eastAsia"/>
          <w:sz w:val="32"/>
          <w:szCs w:val="32"/>
        </w:rPr>
        <w:t>商定了《北京大学支持山西大学“双一流”建设实施细则》，确定了下一步重点开展的</w:t>
      </w:r>
      <w:r w:rsidRPr="001C1DDD">
        <w:rPr>
          <w:rFonts w:ascii="仿宋" w:eastAsia="仿宋" w:hAnsi="仿宋"/>
          <w:sz w:val="32"/>
          <w:szCs w:val="32"/>
        </w:rPr>
        <w:t>13</w:t>
      </w:r>
      <w:r w:rsidRPr="001C1DDD">
        <w:rPr>
          <w:rFonts w:ascii="仿宋" w:eastAsia="仿宋" w:hAnsi="仿宋" w:hint="eastAsia"/>
          <w:sz w:val="32"/>
          <w:szCs w:val="32"/>
        </w:rPr>
        <w:t>项具体项目。</w:t>
      </w:r>
      <w:r w:rsidRPr="00D37674">
        <w:rPr>
          <w:rFonts w:ascii="仿宋" w:eastAsia="仿宋" w:hAnsi="仿宋" w:hint="eastAsia"/>
          <w:b/>
          <w:sz w:val="32"/>
          <w:szCs w:val="32"/>
        </w:rPr>
        <w:t>“</w:t>
      </w:r>
      <w:r w:rsidRPr="00D37674">
        <w:rPr>
          <w:rFonts w:ascii="仿宋" w:eastAsia="仿宋" w:hAnsi="仿宋"/>
          <w:b/>
          <w:sz w:val="32"/>
          <w:szCs w:val="32"/>
        </w:rPr>
        <w:t>3</w:t>
      </w:r>
      <w:r w:rsidRPr="00D37674">
        <w:rPr>
          <w:rFonts w:ascii="仿宋" w:eastAsia="仿宋" w:hAnsi="仿宋" w:hint="eastAsia"/>
          <w:b/>
          <w:sz w:val="32"/>
          <w:szCs w:val="32"/>
        </w:rPr>
        <w:t>”是与其他对口合建高校的合作。</w:t>
      </w:r>
      <w:r>
        <w:rPr>
          <w:rFonts w:ascii="仿宋" w:eastAsia="仿宋" w:hAnsi="仿宋" w:hint="eastAsia"/>
          <w:sz w:val="32"/>
          <w:szCs w:val="32"/>
        </w:rPr>
        <w:t>按照《教育部办公厅关于调整部省合建高校对口</w:t>
      </w:r>
      <w:r>
        <w:rPr>
          <w:rFonts w:ascii="仿宋" w:eastAsia="仿宋" w:hAnsi="仿宋" w:hint="eastAsia"/>
          <w:sz w:val="32"/>
          <w:szCs w:val="32"/>
        </w:rPr>
        <w:lastRenderedPageBreak/>
        <w:t>合作安排的通知》，与浙江大学、南开大学、华中科技大学建立了对口合建关系。</w:t>
      </w:r>
      <w:r w:rsidRPr="00D37674">
        <w:rPr>
          <w:rFonts w:ascii="仿宋" w:eastAsia="仿宋" w:hAnsi="仿宋" w:hint="eastAsia"/>
          <w:b/>
          <w:sz w:val="32"/>
          <w:szCs w:val="32"/>
        </w:rPr>
        <w:t>“</w:t>
      </w:r>
      <w:r w:rsidRPr="00D37674">
        <w:rPr>
          <w:rFonts w:ascii="仿宋" w:eastAsia="仿宋" w:hAnsi="仿宋"/>
          <w:b/>
          <w:sz w:val="32"/>
          <w:szCs w:val="32"/>
        </w:rPr>
        <w:t>X</w:t>
      </w:r>
      <w:r w:rsidRPr="00D37674">
        <w:rPr>
          <w:rFonts w:ascii="仿宋" w:eastAsia="仿宋" w:hAnsi="仿宋" w:hint="eastAsia"/>
          <w:b/>
          <w:sz w:val="32"/>
          <w:szCs w:val="32"/>
        </w:rPr>
        <w:t>”是</w:t>
      </w:r>
      <w:r>
        <w:rPr>
          <w:rFonts w:ascii="仿宋" w:eastAsia="仿宋" w:hAnsi="仿宋" w:hint="eastAsia"/>
          <w:b/>
          <w:sz w:val="32"/>
          <w:szCs w:val="32"/>
        </w:rPr>
        <w:t>与</w:t>
      </w:r>
      <w:r w:rsidRPr="00D37674">
        <w:rPr>
          <w:rFonts w:ascii="仿宋" w:eastAsia="仿宋" w:hAnsi="仿宋" w:hint="eastAsia"/>
          <w:b/>
          <w:sz w:val="32"/>
          <w:szCs w:val="32"/>
        </w:rPr>
        <w:t>国内其他高水平大学</w:t>
      </w:r>
      <w:r>
        <w:rPr>
          <w:rFonts w:ascii="仿宋" w:eastAsia="仿宋" w:hAnsi="仿宋" w:hint="eastAsia"/>
          <w:b/>
          <w:sz w:val="32"/>
          <w:szCs w:val="32"/>
        </w:rPr>
        <w:t>的合作</w:t>
      </w:r>
      <w:r w:rsidRPr="00D37674">
        <w:rPr>
          <w:rFonts w:ascii="仿宋" w:eastAsia="仿宋" w:hAnsi="仿宋" w:hint="eastAsia"/>
          <w:b/>
          <w:sz w:val="32"/>
          <w:szCs w:val="32"/>
        </w:rPr>
        <w:t>。</w:t>
      </w:r>
      <w:r>
        <w:rPr>
          <w:rFonts w:ascii="仿宋" w:eastAsia="仿宋" w:hAnsi="仿宋" w:hint="eastAsia"/>
          <w:sz w:val="32"/>
          <w:szCs w:val="32"/>
        </w:rPr>
        <w:t>与中国科技大学就推进量子技术研发与应用、科技考古、建设优质生源基地等达成了框架协议。</w:t>
      </w:r>
      <w:r w:rsidRPr="00F9094A">
        <w:rPr>
          <w:rFonts w:ascii="仿宋" w:eastAsia="仿宋" w:hAnsi="仿宋" w:hint="eastAsia"/>
          <w:sz w:val="32"/>
          <w:szCs w:val="32"/>
        </w:rPr>
        <w:t>通过“</w:t>
      </w:r>
      <w:r w:rsidRPr="00F9094A">
        <w:rPr>
          <w:rFonts w:ascii="仿宋" w:eastAsia="仿宋" w:hAnsi="仿宋"/>
          <w:sz w:val="32"/>
          <w:szCs w:val="32"/>
        </w:rPr>
        <w:t>Z14</w:t>
      </w:r>
      <w:r w:rsidRPr="00F9094A">
        <w:rPr>
          <w:rFonts w:ascii="仿宋" w:eastAsia="仿宋" w:hAnsi="仿宋" w:hint="eastAsia"/>
          <w:sz w:val="32"/>
          <w:szCs w:val="32"/>
        </w:rPr>
        <w:t>”、“</w:t>
      </w:r>
      <w:r w:rsidRPr="00F9094A">
        <w:rPr>
          <w:rFonts w:ascii="仿宋" w:eastAsia="仿宋" w:hAnsi="仿宋"/>
          <w:sz w:val="32"/>
          <w:szCs w:val="32"/>
        </w:rPr>
        <w:t>SC9</w:t>
      </w:r>
      <w:r w:rsidRPr="00F9094A">
        <w:rPr>
          <w:rFonts w:ascii="仿宋" w:eastAsia="仿宋" w:hAnsi="仿宋" w:hint="eastAsia"/>
          <w:sz w:val="32"/>
          <w:szCs w:val="32"/>
        </w:rPr>
        <w:t>”等平台，进一步加强了与兄弟院校的沟通联络。</w:t>
      </w:r>
    </w:p>
    <w:p w:rsidR="00CB3917" w:rsidRPr="001D5CBD" w:rsidRDefault="00CB3917" w:rsidP="00CB3917">
      <w:pPr>
        <w:spacing w:beforeLines="50" w:afterLines="50" w:line="560" w:lineRule="exact"/>
        <w:ind w:firstLineChars="200" w:firstLine="643"/>
        <w:rPr>
          <w:rFonts w:ascii="黑体" w:eastAsia="黑体" w:hAnsi="黑体"/>
          <w:b/>
          <w:sz w:val="32"/>
          <w:szCs w:val="32"/>
        </w:rPr>
      </w:pPr>
      <w:r>
        <w:rPr>
          <w:rFonts w:ascii="黑体" w:eastAsia="黑体" w:hAnsi="黑体" w:hint="eastAsia"/>
          <w:b/>
          <w:sz w:val="32"/>
          <w:szCs w:val="32"/>
        </w:rPr>
        <w:t>五</w:t>
      </w:r>
      <w:r w:rsidRPr="001D5CBD">
        <w:rPr>
          <w:rFonts w:ascii="黑体" w:eastAsia="黑体" w:hAnsi="黑体" w:hint="eastAsia"/>
          <w:b/>
          <w:sz w:val="32"/>
          <w:szCs w:val="32"/>
        </w:rPr>
        <w:t>、</w:t>
      </w:r>
      <w:r>
        <w:rPr>
          <w:rFonts w:ascii="黑体" w:eastAsia="黑体" w:hAnsi="黑体" w:hint="eastAsia"/>
          <w:b/>
          <w:sz w:val="32"/>
          <w:szCs w:val="32"/>
        </w:rPr>
        <w:t>优化发展环境，</w:t>
      </w:r>
      <w:r w:rsidRPr="001D5CBD">
        <w:rPr>
          <w:rFonts w:ascii="黑体" w:eastAsia="黑体" w:hAnsi="黑体" w:hint="eastAsia"/>
          <w:b/>
          <w:sz w:val="32"/>
          <w:szCs w:val="32"/>
        </w:rPr>
        <w:t>进一步增强</w:t>
      </w:r>
      <w:r>
        <w:rPr>
          <w:rFonts w:ascii="黑体" w:eastAsia="黑体" w:hAnsi="黑体" w:hint="eastAsia"/>
          <w:b/>
          <w:sz w:val="32"/>
          <w:szCs w:val="32"/>
        </w:rPr>
        <w:t>了综合</w:t>
      </w:r>
      <w:r w:rsidRPr="001D5CBD">
        <w:rPr>
          <w:rFonts w:ascii="黑体" w:eastAsia="黑体" w:hAnsi="黑体" w:hint="eastAsia"/>
          <w:b/>
          <w:sz w:val="32"/>
          <w:szCs w:val="32"/>
        </w:rPr>
        <w:t>保障能力</w:t>
      </w:r>
    </w:p>
    <w:p w:rsidR="00CB3917" w:rsidRPr="001C1DDD" w:rsidRDefault="00CB3917" w:rsidP="00CB3917">
      <w:pPr>
        <w:spacing w:line="560" w:lineRule="exact"/>
        <w:ind w:firstLineChars="200" w:firstLine="643"/>
        <w:rPr>
          <w:rFonts w:ascii="仿宋" w:eastAsia="仿宋" w:hAnsi="仿宋"/>
          <w:sz w:val="32"/>
          <w:szCs w:val="32"/>
        </w:rPr>
      </w:pPr>
      <w:r w:rsidRPr="00AC086F">
        <w:rPr>
          <w:rFonts w:ascii="楷体" w:eastAsia="楷体" w:hAnsi="楷体" w:hint="eastAsia"/>
          <w:b/>
          <w:sz w:val="32"/>
          <w:szCs w:val="32"/>
        </w:rPr>
        <w:t>一是东山校区正式开工建设。</w:t>
      </w:r>
      <w:r w:rsidRPr="001C1DDD">
        <w:rPr>
          <w:rFonts w:ascii="仿宋" w:eastAsia="仿宋" w:hAnsi="仿宋" w:hint="eastAsia"/>
          <w:sz w:val="32"/>
          <w:szCs w:val="32"/>
        </w:rPr>
        <w:t>在省政府及有关部门的大力支持下，东山</w:t>
      </w:r>
      <w:proofErr w:type="gramStart"/>
      <w:r w:rsidRPr="001C1DDD">
        <w:rPr>
          <w:rFonts w:ascii="仿宋" w:eastAsia="仿宋" w:hAnsi="仿宋" w:hint="eastAsia"/>
          <w:sz w:val="32"/>
          <w:szCs w:val="32"/>
        </w:rPr>
        <w:t>校区清表扫尾</w:t>
      </w:r>
      <w:proofErr w:type="gramEnd"/>
      <w:r w:rsidRPr="001C1DDD">
        <w:rPr>
          <w:rFonts w:ascii="仿宋" w:eastAsia="仿宋" w:hAnsi="仿宋" w:hint="eastAsia"/>
          <w:sz w:val="32"/>
          <w:szCs w:val="32"/>
        </w:rPr>
        <w:t>工作全面完成，</w:t>
      </w:r>
      <w:r>
        <w:rPr>
          <w:rFonts w:ascii="仿宋" w:eastAsia="仿宋" w:hAnsi="仿宋" w:hint="eastAsia"/>
          <w:sz w:val="32"/>
          <w:szCs w:val="32"/>
        </w:rPr>
        <w:t>建筑单体主体工程全面开工</w:t>
      </w:r>
      <w:r w:rsidRPr="001C1DDD">
        <w:rPr>
          <w:rFonts w:ascii="仿宋" w:eastAsia="仿宋" w:hAnsi="仿宋" w:hint="eastAsia"/>
          <w:sz w:val="32"/>
          <w:szCs w:val="32"/>
        </w:rPr>
        <w:t>。</w:t>
      </w:r>
      <w:r>
        <w:rPr>
          <w:rFonts w:ascii="仿宋" w:eastAsia="仿宋" w:hAnsi="仿宋" w:hint="eastAsia"/>
          <w:sz w:val="32"/>
          <w:szCs w:val="32"/>
        </w:rPr>
        <w:t>落实了</w:t>
      </w:r>
      <w:r w:rsidRPr="00900664">
        <w:rPr>
          <w:rFonts w:ascii="仿宋" w:eastAsia="仿宋" w:hAnsi="仿宋"/>
          <w:sz w:val="32"/>
          <w:szCs w:val="32"/>
        </w:rPr>
        <w:t>18.2</w:t>
      </w:r>
      <w:r w:rsidRPr="00900664">
        <w:rPr>
          <w:rFonts w:ascii="仿宋" w:eastAsia="仿宋" w:hAnsi="仿宋" w:hint="eastAsia"/>
          <w:sz w:val="32"/>
          <w:szCs w:val="32"/>
        </w:rPr>
        <w:t>万平米建设项目的设计批复，</w:t>
      </w:r>
      <w:r>
        <w:rPr>
          <w:rFonts w:ascii="仿宋" w:eastAsia="仿宋" w:hAnsi="仿宋" w:hint="eastAsia"/>
          <w:sz w:val="32"/>
          <w:szCs w:val="32"/>
        </w:rPr>
        <w:t>取得了</w:t>
      </w:r>
      <w:r w:rsidRPr="00900664">
        <w:rPr>
          <w:rFonts w:ascii="仿宋" w:eastAsia="仿宋" w:hAnsi="仿宋"/>
          <w:sz w:val="32"/>
          <w:szCs w:val="32"/>
        </w:rPr>
        <w:t xml:space="preserve"> 11</w:t>
      </w:r>
      <w:r w:rsidRPr="00900664">
        <w:rPr>
          <w:rFonts w:ascii="仿宋" w:eastAsia="仿宋" w:hAnsi="仿宋" w:hint="eastAsia"/>
          <w:sz w:val="32"/>
          <w:szCs w:val="32"/>
        </w:rPr>
        <w:t>栋单体建筑</w:t>
      </w:r>
      <w:r>
        <w:rPr>
          <w:rFonts w:ascii="仿宋" w:eastAsia="仿宋" w:hAnsi="仿宋" w:hint="eastAsia"/>
          <w:sz w:val="32"/>
          <w:szCs w:val="32"/>
        </w:rPr>
        <w:t>的</w:t>
      </w:r>
      <w:r w:rsidRPr="00900664">
        <w:rPr>
          <w:rFonts w:ascii="仿宋" w:eastAsia="仿宋" w:hAnsi="仿宋" w:hint="eastAsia"/>
          <w:sz w:val="32"/>
          <w:szCs w:val="32"/>
        </w:rPr>
        <w:t>建设工程规划许可证</w:t>
      </w:r>
      <w:r>
        <w:rPr>
          <w:rFonts w:ascii="仿宋" w:eastAsia="仿宋" w:hAnsi="仿宋" w:hint="eastAsia"/>
          <w:sz w:val="32"/>
          <w:szCs w:val="32"/>
        </w:rPr>
        <w:t>、</w:t>
      </w:r>
      <w:r w:rsidRPr="00900664">
        <w:rPr>
          <w:rFonts w:ascii="仿宋" w:eastAsia="仿宋" w:hAnsi="仿宋"/>
          <w:sz w:val="32"/>
          <w:szCs w:val="32"/>
        </w:rPr>
        <w:t>5</w:t>
      </w:r>
      <w:r w:rsidRPr="00900664">
        <w:rPr>
          <w:rFonts w:ascii="仿宋" w:eastAsia="仿宋" w:hAnsi="仿宋" w:hint="eastAsia"/>
          <w:sz w:val="32"/>
          <w:szCs w:val="32"/>
        </w:rPr>
        <w:t>栋单体</w:t>
      </w:r>
      <w:r>
        <w:rPr>
          <w:rFonts w:ascii="仿宋" w:eastAsia="仿宋" w:hAnsi="仿宋" w:hint="eastAsia"/>
          <w:sz w:val="32"/>
          <w:szCs w:val="32"/>
        </w:rPr>
        <w:t>建筑的</w:t>
      </w:r>
      <w:r w:rsidRPr="00900664">
        <w:rPr>
          <w:rFonts w:ascii="仿宋" w:eastAsia="仿宋" w:hAnsi="仿宋" w:hint="eastAsia"/>
          <w:sz w:val="32"/>
          <w:szCs w:val="32"/>
        </w:rPr>
        <w:t>施工许可证，依法合</w:t>
      </w:r>
      <w:proofErr w:type="gramStart"/>
      <w:r w:rsidRPr="00900664">
        <w:rPr>
          <w:rFonts w:ascii="仿宋" w:eastAsia="仿宋" w:hAnsi="仿宋" w:hint="eastAsia"/>
          <w:sz w:val="32"/>
          <w:szCs w:val="32"/>
        </w:rPr>
        <w:t>规</w:t>
      </w:r>
      <w:proofErr w:type="gramEnd"/>
      <w:r w:rsidRPr="00900664">
        <w:rPr>
          <w:rFonts w:ascii="仿宋" w:eastAsia="仿宋" w:hAnsi="仿宋" w:hint="eastAsia"/>
          <w:sz w:val="32"/>
          <w:szCs w:val="32"/>
        </w:rPr>
        <w:t>完成</w:t>
      </w:r>
      <w:r w:rsidRPr="00900664">
        <w:rPr>
          <w:rFonts w:ascii="仿宋" w:eastAsia="仿宋" w:hAnsi="仿宋"/>
          <w:sz w:val="32"/>
          <w:szCs w:val="32"/>
        </w:rPr>
        <w:t>13</w:t>
      </w:r>
      <w:r w:rsidRPr="00900664">
        <w:rPr>
          <w:rFonts w:ascii="仿宋" w:eastAsia="仿宋" w:hAnsi="仿宋" w:hint="eastAsia"/>
          <w:sz w:val="32"/>
          <w:szCs w:val="32"/>
        </w:rPr>
        <w:t>项招标。</w:t>
      </w:r>
      <w:r w:rsidRPr="001C1DDD">
        <w:rPr>
          <w:rFonts w:ascii="仿宋" w:eastAsia="仿宋" w:hAnsi="仿宋" w:hint="eastAsia"/>
          <w:sz w:val="32"/>
          <w:szCs w:val="32"/>
        </w:rPr>
        <w:t>全年平整场地</w:t>
      </w:r>
      <w:r w:rsidRPr="001C1DDD">
        <w:rPr>
          <w:rFonts w:ascii="仿宋" w:eastAsia="仿宋" w:hAnsi="仿宋"/>
          <w:sz w:val="32"/>
          <w:szCs w:val="32"/>
        </w:rPr>
        <w:t>91</w:t>
      </w:r>
      <w:r w:rsidRPr="001C1DDD">
        <w:rPr>
          <w:rFonts w:ascii="仿宋" w:eastAsia="仿宋" w:hAnsi="仿宋" w:hint="eastAsia"/>
          <w:sz w:val="32"/>
          <w:szCs w:val="32"/>
        </w:rPr>
        <w:t>万平米，开挖土方</w:t>
      </w:r>
      <w:r w:rsidRPr="001C1DDD">
        <w:rPr>
          <w:rFonts w:ascii="仿宋" w:eastAsia="仿宋" w:hAnsi="仿宋"/>
          <w:sz w:val="32"/>
          <w:szCs w:val="32"/>
        </w:rPr>
        <w:t>143</w:t>
      </w:r>
      <w:r w:rsidRPr="001C1DDD">
        <w:rPr>
          <w:rFonts w:ascii="仿宋" w:eastAsia="仿宋" w:hAnsi="仿宋" w:hint="eastAsia"/>
          <w:sz w:val="32"/>
          <w:szCs w:val="32"/>
        </w:rPr>
        <w:t>万方，增湿强夯</w:t>
      </w:r>
      <w:r w:rsidRPr="001C1DDD">
        <w:rPr>
          <w:rFonts w:ascii="仿宋" w:eastAsia="仿宋" w:hAnsi="仿宋"/>
          <w:sz w:val="32"/>
          <w:szCs w:val="32"/>
        </w:rPr>
        <w:t>87</w:t>
      </w:r>
      <w:r w:rsidRPr="001C1DDD">
        <w:rPr>
          <w:rFonts w:ascii="仿宋" w:eastAsia="仿宋" w:hAnsi="仿宋" w:hint="eastAsia"/>
          <w:sz w:val="32"/>
          <w:szCs w:val="32"/>
        </w:rPr>
        <w:t>万平米</w:t>
      </w:r>
      <w:r>
        <w:rPr>
          <w:rFonts w:ascii="仿宋" w:eastAsia="仿宋" w:hAnsi="仿宋" w:hint="eastAsia"/>
          <w:sz w:val="32"/>
          <w:szCs w:val="32"/>
        </w:rPr>
        <w:t>，</w:t>
      </w:r>
      <w:r w:rsidRPr="001C1DDD">
        <w:rPr>
          <w:rFonts w:ascii="仿宋" w:eastAsia="仿宋" w:hAnsi="仿宋" w:hint="eastAsia"/>
          <w:sz w:val="32"/>
          <w:szCs w:val="32"/>
        </w:rPr>
        <w:t>完成</w:t>
      </w:r>
      <w:r>
        <w:rPr>
          <w:rFonts w:ascii="仿宋" w:eastAsia="仿宋" w:hAnsi="仿宋" w:hint="eastAsia"/>
          <w:sz w:val="32"/>
          <w:szCs w:val="32"/>
        </w:rPr>
        <w:t>了</w:t>
      </w:r>
      <w:r w:rsidRPr="001C1DDD">
        <w:rPr>
          <w:rFonts w:ascii="仿宋" w:eastAsia="仿宋" w:hAnsi="仿宋" w:hint="eastAsia"/>
          <w:sz w:val="32"/>
          <w:szCs w:val="32"/>
        </w:rPr>
        <w:t>一期第一阶段八栋单体工程桩施工</w:t>
      </w:r>
      <w:r>
        <w:rPr>
          <w:rFonts w:ascii="仿宋" w:eastAsia="仿宋" w:hAnsi="仿宋" w:hint="eastAsia"/>
          <w:sz w:val="32"/>
          <w:szCs w:val="32"/>
        </w:rPr>
        <w:t>，进行了</w:t>
      </w:r>
      <w:r w:rsidRPr="001C1DDD">
        <w:rPr>
          <w:rFonts w:ascii="仿宋" w:eastAsia="仿宋" w:hAnsi="仿宋" w:hint="eastAsia"/>
          <w:sz w:val="32"/>
          <w:szCs w:val="32"/>
        </w:rPr>
        <w:t>第二阶段</w:t>
      </w:r>
      <w:r>
        <w:rPr>
          <w:rFonts w:ascii="仿宋" w:eastAsia="仿宋" w:hAnsi="仿宋" w:hint="eastAsia"/>
          <w:sz w:val="32"/>
          <w:szCs w:val="32"/>
        </w:rPr>
        <w:t>学科布局论证及可</w:t>
      </w:r>
      <w:proofErr w:type="gramStart"/>
      <w:r>
        <w:rPr>
          <w:rFonts w:ascii="仿宋" w:eastAsia="仿宋" w:hAnsi="仿宋" w:hint="eastAsia"/>
          <w:sz w:val="32"/>
          <w:szCs w:val="32"/>
        </w:rPr>
        <w:t>研</w:t>
      </w:r>
      <w:proofErr w:type="gramEnd"/>
      <w:r>
        <w:rPr>
          <w:rFonts w:ascii="仿宋" w:eastAsia="仿宋" w:hAnsi="仿宋" w:hint="eastAsia"/>
          <w:sz w:val="32"/>
          <w:szCs w:val="32"/>
        </w:rPr>
        <w:t>编制</w:t>
      </w:r>
      <w:r w:rsidRPr="001C1DDD">
        <w:rPr>
          <w:rFonts w:ascii="仿宋" w:eastAsia="仿宋" w:hAnsi="仿宋" w:hint="eastAsia"/>
          <w:sz w:val="32"/>
          <w:szCs w:val="32"/>
        </w:rPr>
        <w:t>，为</w:t>
      </w:r>
      <w:r w:rsidRPr="001C1DDD">
        <w:rPr>
          <w:rFonts w:ascii="仿宋" w:eastAsia="仿宋" w:hAnsi="仿宋"/>
          <w:sz w:val="32"/>
          <w:szCs w:val="32"/>
        </w:rPr>
        <w:t>2019</w:t>
      </w:r>
      <w:r w:rsidRPr="001C1DDD">
        <w:rPr>
          <w:rFonts w:ascii="仿宋" w:eastAsia="仿宋" w:hAnsi="仿宋" w:hint="eastAsia"/>
          <w:sz w:val="32"/>
          <w:szCs w:val="32"/>
        </w:rPr>
        <w:t>年建设工作打下坚实基础。</w:t>
      </w:r>
    </w:p>
    <w:p w:rsidR="00CB3917" w:rsidRPr="003C2994" w:rsidRDefault="00CB3917" w:rsidP="00CB3917">
      <w:pPr>
        <w:spacing w:line="560" w:lineRule="exact"/>
        <w:ind w:firstLineChars="200" w:firstLine="643"/>
        <w:rPr>
          <w:rFonts w:ascii="仿宋" w:eastAsia="仿宋" w:hAnsi="仿宋"/>
          <w:sz w:val="32"/>
          <w:szCs w:val="32"/>
        </w:rPr>
      </w:pPr>
      <w:r w:rsidRPr="003C2994">
        <w:rPr>
          <w:rFonts w:ascii="楷体" w:eastAsia="楷体" w:hAnsi="楷体" w:hint="eastAsia"/>
          <w:b/>
          <w:sz w:val="32"/>
          <w:szCs w:val="32"/>
        </w:rPr>
        <w:t>二是提高了资源配置效率。</w:t>
      </w:r>
      <w:r w:rsidRPr="00DE328B">
        <w:rPr>
          <w:rFonts w:ascii="仿宋" w:eastAsia="仿宋" w:hAnsi="仿宋" w:hint="eastAsia"/>
          <w:sz w:val="32"/>
          <w:szCs w:val="32"/>
        </w:rPr>
        <w:t>多</w:t>
      </w:r>
      <w:proofErr w:type="gramStart"/>
      <w:r w:rsidRPr="00DE328B">
        <w:rPr>
          <w:rFonts w:ascii="仿宋" w:eastAsia="仿宋" w:hAnsi="仿宋" w:hint="eastAsia"/>
          <w:sz w:val="32"/>
          <w:szCs w:val="32"/>
        </w:rPr>
        <w:t>措</w:t>
      </w:r>
      <w:proofErr w:type="gramEnd"/>
      <w:r w:rsidRPr="00DE328B">
        <w:rPr>
          <w:rFonts w:ascii="仿宋" w:eastAsia="仿宋" w:hAnsi="仿宋" w:hint="eastAsia"/>
          <w:sz w:val="32"/>
          <w:szCs w:val="32"/>
        </w:rPr>
        <w:t>并举</w:t>
      </w:r>
      <w:r>
        <w:rPr>
          <w:rFonts w:ascii="仿宋" w:eastAsia="仿宋" w:hAnsi="仿宋" w:hint="eastAsia"/>
          <w:sz w:val="32"/>
          <w:szCs w:val="32"/>
        </w:rPr>
        <w:t>提高预算执行进度，有效发挥了资金使用效益，</w:t>
      </w:r>
      <w:r w:rsidRPr="001C1DDD">
        <w:rPr>
          <w:rFonts w:ascii="仿宋" w:eastAsia="仿宋" w:hAnsi="仿宋" w:hint="eastAsia"/>
          <w:sz w:val="32"/>
          <w:szCs w:val="32"/>
        </w:rPr>
        <w:t>新增仪器设备</w:t>
      </w:r>
      <w:r w:rsidRPr="001C1DDD">
        <w:rPr>
          <w:rFonts w:ascii="仿宋" w:eastAsia="仿宋" w:hAnsi="仿宋"/>
          <w:sz w:val="32"/>
          <w:szCs w:val="32"/>
        </w:rPr>
        <w:t>7875</w:t>
      </w:r>
      <w:r w:rsidRPr="001C1DDD">
        <w:rPr>
          <w:rFonts w:ascii="仿宋" w:eastAsia="仿宋" w:hAnsi="仿宋" w:hint="eastAsia"/>
          <w:sz w:val="32"/>
          <w:szCs w:val="32"/>
        </w:rPr>
        <w:t>台（件），软件、数据库</w:t>
      </w:r>
      <w:r w:rsidRPr="001C1DDD">
        <w:rPr>
          <w:rFonts w:ascii="仿宋" w:eastAsia="仿宋" w:hAnsi="仿宋"/>
          <w:sz w:val="32"/>
          <w:szCs w:val="32"/>
        </w:rPr>
        <w:t>56</w:t>
      </w:r>
      <w:r w:rsidRPr="001C1DDD">
        <w:rPr>
          <w:rFonts w:ascii="仿宋" w:eastAsia="仿宋" w:hAnsi="仿宋" w:hint="eastAsia"/>
          <w:sz w:val="32"/>
          <w:szCs w:val="32"/>
        </w:rPr>
        <w:t>套（件）</w:t>
      </w:r>
      <w:r>
        <w:rPr>
          <w:rFonts w:ascii="仿宋" w:eastAsia="仿宋" w:hAnsi="仿宋" w:hint="eastAsia"/>
          <w:sz w:val="32"/>
          <w:szCs w:val="32"/>
        </w:rPr>
        <w:t>，</w:t>
      </w:r>
      <w:r w:rsidRPr="001C1DDD">
        <w:rPr>
          <w:rFonts w:ascii="仿宋" w:eastAsia="仿宋" w:hAnsi="仿宋" w:hint="eastAsia"/>
          <w:sz w:val="32"/>
          <w:szCs w:val="32"/>
        </w:rPr>
        <w:t>为学校发展提供</w:t>
      </w:r>
      <w:r>
        <w:rPr>
          <w:rFonts w:ascii="仿宋" w:eastAsia="仿宋" w:hAnsi="仿宋" w:hint="eastAsia"/>
          <w:sz w:val="32"/>
          <w:szCs w:val="32"/>
        </w:rPr>
        <w:t>了有力的支撑</w:t>
      </w:r>
      <w:r w:rsidRPr="001C1DDD">
        <w:rPr>
          <w:rFonts w:ascii="仿宋" w:eastAsia="仿宋" w:hAnsi="仿宋" w:hint="eastAsia"/>
          <w:sz w:val="32"/>
          <w:szCs w:val="32"/>
        </w:rPr>
        <w:t>。</w:t>
      </w:r>
      <w:r>
        <w:rPr>
          <w:rFonts w:ascii="仿宋" w:eastAsia="仿宋" w:hAnsi="仿宋" w:hint="eastAsia"/>
          <w:sz w:val="32"/>
          <w:szCs w:val="32"/>
        </w:rPr>
        <w:t>调整</w:t>
      </w:r>
      <w:r w:rsidRPr="00DE328B">
        <w:rPr>
          <w:rFonts w:ascii="仿宋" w:eastAsia="仿宋" w:hAnsi="仿宋" w:hint="eastAsia"/>
          <w:sz w:val="32"/>
          <w:szCs w:val="32"/>
        </w:rPr>
        <w:t>分配公用房近</w:t>
      </w:r>
      <w:r w:rsidRPr="00DE328B">
        <w:rPr>
          <w:rFonts w:ascii="仿宋" w:eastAsia="仿宋" w:hAnsi="仿宋"/>
          <w:sz w:val="32"/>
          <w:szCs w:val="32"/>
        </w:rPr>
        <w:t>5000</w:t>
      </w:r>
      <w:r>
        <w:rPr>
          <w:rFonts w:ascii="仿宋" w:eastAsia="仿宋" w:hAnsi="仿宋" w:hint="eastAsia"/>
          <w:sz w:val="32"/>
          <w:szCs w:val="32"/>
        </w:rPr>
        <w:t>平</w:t>
      </w:r>
      <w:r w:rsidRPr="00DE328B">
        <w:rPr>
          <w:rFonts w:ascii="仿宋" w:eastAsia="仿宋" w:hAnsi="仿宋" w:hint="eastAsia"/>
          <w:sz w:val="32"/>
          <w:szCs w:val="32"/>
        </w:rPr>
        <w:t>米，加大</w:t>
      </w:r>
      <w:r>
        <w:rPr>
          <w:rFonts w:ascii="仿宋" w:eastAsia="仿宋" w:hAnsi="仿宋" w:hint="eastAsia"/>
          <w:sz w:val="32"/>
          <w:szCs w:val="32"/>
        </w:rPr>
        <w:t>了</w:t>
      </w:r>
      <w:r w:rsidRPr="00DE328B">
        <w:rPr>
          <w:rFonts w:ascii="仿宋" w:eastAsia="仿宋" w:hAnsi="仿宋" w:hint="eastAsia"/>
          <w:sz w:val="32"/>
          <w:szCs w:val="32"/>
        </w:rPr>
        <w:t>大型仪器设备共享力度，进一步盘活了办学资源。</w:t>
      </w:r>
      <w:r>
        <w:rPr>
          <w:rFonts w:ascii="仿宋" w:eastAsia="仿宋" w:hAnsi="仿宋" w:hint="eastAsia"/>
          <w:sz w:val="32"/>
          <w:szCs w:val="32"/>
        </w:rPr>
        <w:t>加强了</w:t>
      </w:r>
      <w:r w:rsidRPr="003C2994">
        <w:rPr>
          <w:rFonts w:ascii="仿宋" w:eastAsia="仿宋" w:hAnsi="仿宋" w:hint="eastAsia"/>
          <w:sz w:val="32"/>
          <w:szCs w:val="32"/>
        </w:rPr>
        <w:t>图书文献资源建设</w:t>
      </w:r>
      <w:r>
        <w:rPr>
          <w:rFonts w:ascii="仿宋" w:eastAsia="仿宋" w:hAnsi="仿宋" w:hint="eastAsia"/>
          <w:sz w:val="32"/>
          <w:szCs w:val="32"/>
        </w:rPr>
        <w:t>，</w:t>
      </w:r>
      <w:r w:rsidRPr="003C2994">
        <w:rPr>
          <w:rFonts w:ascii="仿宋" w:eastAsia="仿宋" w:hAnsi="仿宋" w:hint="eastAsia"/>
          <w:sz w:val="32"/>
          <w:szCs w:val="32"/>
        </w:rPr>
        <w:t>购置中外文纸质图书</w:t>
      </w:r>
      <w:r w:rsidRPr="003C2994">
        <w:rPr>
          <w:rFonts w:ascii="仿宋" w:eastAsia="仿宋" w:hAnsi="仿宋"/>
          <w:sz w:val="32"/>
          <w:szCs w:val="32"/>
        </w:rPr>
        <w:t>33536</w:t>
      </w:r>
      <w:r w:rsidRPr="003C2994">
        <w:rPr>
          <w:rFonts w:ascii="仿宋" w:eastAsia="仿宋" w:hAnsi="仿宋" w:hint="eastAsia"/>
          <w:sz w:val="32"/>
          <w:szCs w:val="32"/>
        </w:rPr>
        <w:t>册</w:t>
      </w:r>
      <w:r>
        <w:rPr>
          <w:rFonts w:ascii="仿宋" w:eastAsia="仿宋" w:hAnsi="仿宋" w:hint="eastAsia"/>
          <w:sz w:val="32"/>
          <w:szCs w:val="32"/>
        </w:rPr>
        <w:t>、</w:t>
      </w:r>
      <w:r w:rsidRPr="003C2994">
        <w:rPr>
          <w:rFonts w:ascii="仿宋" w:eastAsia="仿宋" w:hAnsi="仿宋" w:hint="eastAsia"/>
          <w:sz w:val="32"/>
          <w:szCs w:val="32"/>
        </w:rPr>
        <w:t>中外文报刊</w:t>
      </w:r>
      <w:r w:rsidRPr="003C2994">
        <w:rPr>
          <w:rFonts w:ascii="仿宋" w:eastAsia="仿宋" w:hAnsi="仿宋"/>
          <w:sz w:val="32"/>
          <w:szCs w:val="32"/>
        </w:rPr>
        <w:t>1972</w:t>
      </w:r>
      <w:r w:rsidRPr="003C2994">
        <w:rPr>
          <w:rFonts w:ascii="仿宋" w:eastAsia="仿宋" w:hAnsi="仿宋" w:hint="eastAsia"/>
          <w:sz w:val="32"/>
          <w:szCs w:val="32"/>
        </w:rPr>
        <w:t>种，接受赠书</w:t>
      </w:r>
      <w:r w:rsidRPr="003C2994">
        <w:rPr>
          <w:rFonts w:ascii="仿宋" w:eastAsia="仿宋" w:hAnsi="仿宋"/>
          <w:sz w:val="32"/>
          <w:szCs w:val="32"/>
        </w:rPr>
        <w:t>1975</w:t>
      </w:r>
      <w:r w:rsidRPr="003C2994">
        <w:rPr>
          <w:rFonts w:ascii="仿宋" w:eastAsia="仿宋" w:hAnsi="仿宋" w:hint="eastAsia"/>
          <w:sz w:val="32"/>
          <w:szCs w:val="32"/>
        </w:rPr>
        <w:t>册；续订中外文数据库</w:t>
      </w:r>
      <w:r w:rsidRPr="003C2994">
        <w:rPr>
          <w:rFonts w:ascii="仿宋" w:eastAsia="仿宋" w:hAnsi="仿宋"/>
          <w:sz w:val="32"/>
          <w:szCs w:val="32"/>
        </w:rPr>
        <w:t>56</w:t>
      </w:r>
      <w:r w:rsidRPr="003C2994">
        <w:rPr>
          <w:rFonts w:ascii="仿宋" w:eastAsia="仿宋" w:hAnsi="仿宋" w:hint="eastAsia"/>
          <w:sz w:val="32"/>
          <w:szCs w:val="32"/>
        </w:rPr>
        <w:t>个，增订数据库</w:t>
      </w:r>
      <w:r w:rsidRPr="003C2994">
        <w:rPr>
          <w:rFonts w:ascii="仿宋" w:eastAsia="仿宋" w:hAnsi="仿宋"/>
          <w:sz w:val="32"/>
          <w:szCs w:val="32"/>
        </w:rPr>
        <w:t>1</w:t>
      </w:r>
      <w:r w:rsidRPr="003C2994">
        <w:rPr>
          <w:rFonts w:ascii="仿宋" w:eastAsia="仿宋" w:hAnsi="仿宋" w:hint="eastAsia"/>
          <w:sz w:val="32"/>
          <w:szCs w:val="32"/>
        </w:rPr>
        <w:t>个，完善</w:t>
      </w:r>
      <w:r w:rsidRPr="003C2994">
        <w:rPr>
          <w:rFonts w:ascii="仿宋" w:eastAsia="仿宋" w:hAnsi="仿宋"/>
          <w:sz w:val="32"/>
          <w:szCs w:val="32"/>
        </w:rPr>
        <w:t>2</w:t>
      </w:r>
      <w:r w:rsidRPr="003C2994">
        <w:rPr>
          <w:rFonts w:ascii="仿宋" w:eastAsia="仿宋" w:hAnsi="仿宋" w:hint="eastAsia"/>
          <w:sz w:val="32"/>
          <w:szCs w:val="32"/>
        </w:rPr>
        <w:t>个外文数据库内容，丰富了</w:t>
      </w:r>
      <w:r>
        <w:rPr>
          <w:rFonts w:ascii="仿宋" w:eastAsia="仿宋" w:hAnsi="仿宋" w:hint="eastAsia"/>
          <w:sz w:val="32"/>
          <w:szCs w:val="32"/>
        </w:rPr>
        <w:t>图书</w:t>
      </w:r>
      <w:r w:rsidRPr="003C2994">
        <w:rPr>
          <w:rFonts w:ascii="仿宋" w:eastAsia="仿宋" w:hAnsi="仿宋" w:hint="eastAsia"/>
          <w:sz w:val="32"/>
          <w:szCs w:val="32"/>
        </w:rPr>
        <w:t>资源。</w:t>
      </w:r>
    </w:p>
    <w:p w:rsidR="00CB3917" w:rsidRPr="00E0441E" w:rsidRDefault="00CB3917" w:rsidP="00CB3917">
      <w:pPr>
        <w:spacing w:line="560" w:lineRule="exact"/>
        <w:ind w:firstLineChars="200" w:firstLine="643"/>
        <w:rPr>
          <w:rFonts w:ascii="仿宋" w:eastAsia="仿宋" w:hAnsi="仿宋"/>
          <w:sz w:val="32"/>
          <w:szCs w:val="32"/>
        </w:rPr>
      </w:pPr>
      <w:r w:rsidRPr="00AC086F">
        <w:rPr>
          <w:rFonts w:ascii="楷体" w:eastAsia="楷体" w:hAnsi="楷体" w:hint="eastAsia"/>
          <w:b/>
          <w:sz w:val="32"/>
          <w:szCs w:val="32"/>
        </w:rPr>
        <w:t>三是提升了服务</w:t>
      </w:r>
      <w:r>
        <w:rPr>
          <w:rFonts w:ascii="楷体" w:eastAsia="楷体" w:hAnsi="楷体" w:hint="eastAsia"/>
          <w:b/>
          <w:sz w:val="32"/>
          <w:szCs w:val="32"/>
        </w:rPr>
        <w:t>师生的水平</w:t>
      </w:r>
      <w:r w:rsidRPr="00AC086F">
        <w:rPr>
          <w:rFonts w:ascii="楷体" w:eastAsia="楷体" w:hAnsi="楷体" w:hint="eastAsia"/>
          <w:b/>
          <w:sz w:val="32"/>
          <w:szCs w:val="32"/>
        </w:rPr>
        <w:t>。</w:t>
      </w:r>
      <w:r w:rsidRPr="001C1DDD">
        <w:rPr>
          <w:rFonts w:ascii="仿宋" w:eastAsia="仿宋" w:hAnsi="仿宋" w:hint="eastAsia"/>
          <w:sz w:val="32"/>
          <w:szCs w:val="32"/>
        </w:rPr>
        <w:t>加强</w:t>
      </w:r>
      <w:r w:rsidRPr="00E2753A">
        <w:rPr>
          <w:rFonts w:ascii="仿宋" w:eastAsia="仿宋" w:hAnsi="仿宋" w:hint="eastAsia"/>
          <w:sz w:val="32"/>
          <w:szCs w:val="32"/>
        </w:rPr>
        <w:t>师生综合服务中心</w:t>
      </w:r>
      <w:r w:rsidRPr="001C1DDD">
        <w:rPr>
          <w:rFonts w:ascii="仿宋" w:eastAsia="仿宋" w:hAnsi="仿宋" w:hint="eastAsia"/>
          <w:sz w:val="32"/>
          <w:szCs w:val="32"/>
        </w:rPr>
        <w:t>管理</w:t>
      </w:r>
      <w:r w:rsidRPr="00E2753A">
        <w:rPr>
          <w:rFonts w:ascii="仿宋" w:eastAsia="仿宋" w:hAnsi="仿宋" w:hint="eastAsia"/>
          <w:sz w:val="32"/>
          <w:szCs w:val="32"/>
        </w:rPr>
        <w:t>，</w:t>
      </w:r>
      <w:r w:rsidRPr="00DE328B">
        <w:rPr>
          <w:rFonts w:ascii="仿宋" w:eastAsia="仿宋" w:hAnsi="仿宋" w:hint="eastAsia"/>
          <w:sz w:val="32"/>
          <w:szCs w:val="32"/>
        </w:rPr>
        <w:t>全年</w:t>
      </w:r>
      <w:r w:rsidRPr="001C1DDD">
        <w:rPr>
          <w:rFonts w:ascii="仿宋" w:eastAsia="仿宋" w:hAnsi="仿宋" w:hint="eastAsia"/>
          <w:sz w:val="32"/>
          <w:szCs w:val="32"/>
        </w:rPr>
        <w:t>累计受理师生和基层单位的审批和服务事项</w:t>
      </w:r>
      <w:r w:rsidRPr="001C1DDD">
        <w:rPr>
          <w:rFonts w:ascii="仿宋" w:eastAsia="仿宋" w:hAnsi="仿宋"/>
          <w:sz w:val="32"/>
          <w:szCs w:val="32"/>
        </w:rPr>
        <w:t>62405</w:t>
      </w:r>
      <w:r w:rsidRPr="001C1DDD">
        <w:rPr>
          <w:rFonts w:ascii="仿宋" w:eastAsia="仿宋" w:hAnsi="仿宋" w:hint="eastAsia"/>
          <w:sz w:val="32"/>
          <w:szCs w:val="32"/>
        </w:rPr>
        <w:lastRenderedPageBreak/>
        <w:t>件。完成了公务用车制度改革，</w:t>
      </w:r>
      <w:r>
        <w:rPr>
          <w:rFonts w:ascii="仿宋" w:eastAsia="仿宋" w:hAnsi="仿宋" w:hint="eastAsia"/>
          <w:sz w:val="32"/>
          <w:szCs w:val="32"/>
        </w:rPr>
        <w:t>成立了公务用车服务中心，</w:t>
      </w:r>
      <w:r w:rsidRPr="001C1DDD">
        <w:rPr>
          <w:rFonts w:ascii="仿宋" w:eastAsia="仿宋" w:hAnsi="仿宋" w:hint="eastAsia"/>
          <w:sz w:val="32"/>
          <w:szCs w:val="32"/>
        </w:rPr>
        <w:t>进一</w:t>
      </w:r>
      <w:r>
        <w:rPr>
          <w:rFonts w:ascii="仿宋" w:eastAsia="仿宋" w:hAnsi="仿宋" w:hint="eastAsia"/>
          <w:sz w:val="32"/>
          <w:szCs w:val="32"/>
        </w:rPr>
        <w:t>步理顺了学校公车管理体制</w:t>
      </w:r>
      <w:r w:rsidRPr="001C1DDD">
        <w:rPr>
          <w:rFonts w:ascii="仿宋" w:eastAsia="仿宋" w:hAnsi="仿宋" w:hint="eastAsia"/>
          <w:sz w:val="32"/>
          <w:szCs w:val="32"/>
        </w:rPr>
        <w:t>。</w:t>
      </w:r>
      <w:r>
        <w:rPr>
          <w:rFonts w:ascii="仿宋" w:eastAsia="仿宋" w:hAnsi="仿宋" w:hint="eastAsia"/>
          <w:sz w:val="32"/>
          <w:szCs w:val="32"/>
        </w:rPr>
        <w:t>开展后勤</w:t>
      </w:r>
      <w:r w:rsidRPr="001C1DDD">
        <w:rPr>
          <w:rFonts w:ascii="仿宋" w:eastAsia="仿宋" w:hAnsi="仿宋" w:hint="eastAsia"/>
          <w:sz w:val="32"/>
          <w:szCs w:val="32"/>
        </w:rPr>
        <w:t>专项维修工程</w:t>
      </w:r>
      <w:r w:rsidRPr="001C1DDD">
        <w:rPr>
          <w:rFonts w:ascii="仿宋" w:eastAsia="仿宋" w:hAnsi="仿宋"/>
          <w:sz w:val="32"/>
          <w:szCs w:val="32"/>
        </w:rPr>
        <w:t>11</w:t>
      </w:r>
      <w:r w:rsidRPr="001C1DDD">
        <w:rPr>
          <w:rFonts w:ascii="仿宋" w:eastAsia="仿宋" w:hAnsi="仿宋" w:hint="eastAsia"/>
          <w:sz w:val="32"/>
          <w:szCs w:val="32"/>
        </w:rPr>
        <w:t>项。完成采购项目</w:t>
      </w:r>
      <w:r w:rsidRPr="001C1DDD">
        <w:rPr>
          <w:rFonts w:ascii="仿宋" w:eastAsia="仿宋" w:hAnsi="仿宋"/>
          <w:sz w:val="32"/>
          <w:szCs w:val="32"/>
        </w:rPr>
        <w:t>317</w:t>
      </w:r>
      <w:r w:rsidRPr="001C1DDD">
        <w:rPr>
          <w:rFonts w:ascii="仿宋" w:eastAsia="仿宋" w:hAnsi="仿宋" w:hint="eastAsia"/>
          <w:sz w:val="32"/>
          <w:szCs w:val="32"/>
        </w:rPr>
        <w:t>个。图书馆到</w:t>
      </w:r>
      <w:proofErr w:type="gramStart"/>
      <w:r w:rsidRPr="001C1DDD">
        <w:rPr>
          <w:rFonts w:ascii="仿宋" w:eastAsia="仿宋" w:hAnsi="仿宋" w:hint="eastAsia"/>
          <w:sz w:val="32"/>
          <w:szCs w:val="32"/>
        </w:rPr>
        <w:t>馆读者</w:t>
      </w:r>
      <w:proofErr w:type="gramEnd"/>
      <w:r>
        <w:rPr>
          <w:rFonts w:ascii="仿宋" w:eastAsia="仿宋" w:hAnsi="仿宋" w:hint="eastAsia"/>
          <w:sz w:val="32"/>
          <w:szCs w:val="32"/>
        </w:rPr>
        <w:t>达</w:t>
      </w:r>
      <w:r w:rsidRPr="001C1DDD">
        <w:rPr>
          <w:rFonts w:ascii="仿宋" w:eastAsia="仿宋" w:hAnsi="仿宋"/>
          <w:sz w:val="32"/>
          <w:szCs w:val="32"/>
        </w:rPr>
        <w:t>106</w:t>
      </w:r>
      <w:r w:rsidRPr="001C1DDD">
        <w:rPr>
          <w:rFonts w:ascii="仿宋" w:eastAsia="仿宋" w:hAnsi="仿宋" w:hint="eastAsia"/>
          <w:sz w:val="32"/>
          <w:szCs w:val="32"/>
        </w:rPr>
        <w:t>万人次，电子资源中外文数据库下载量</w:t>
      </w:r>
      <w:r w:rsidRPr="001C1DDD">
        <w:rPr>
          <w:rFonts w:ascii="仿宋" w:eastAsia="仿宋" w:hAnsi="仿宋"/>
          <w:sz w:val="32"/>
          <w:szCs w:val="32"/>
        </w:rPr>
        <w:t>1823</w:t>
      </w:r>
      <w:r w:rsidRPr="001C1DDD">
        <w:rPr>
          <w:rFonts w:ascii="仿宋" w:eastAsia="仿宋" w:hAnsi="仿宋" w:hint="eastAsia"/>
          <w:sz w:val="32"/>
          <w:szCs w:val="32"/>
        </w:rPr>
        <w:t>万次。</w:t>
      </w:r>
      <w:r w:rsidRPr="00DE328B">
        <w:rPr>
          <w:rFonts w:ascii="仿宋" w:eastAsia="仿宋" w:hAnsi="仿宋" w:hint="eastAsia"/>
          <w:sz w:val="32"/>
          <w:szCs w:val="32"/>
        </w:rPr>
        <w:t>档案信息化持续推进</w:t>
      </w:r>
      <w:r>
        <w:rPr>
          <w:rFonts w:ascii="仿宋" w:eastAsia="仿宋" w:hAnsi="仿宋" w:hint="eastAsia"/>
          <w:sz w:val="32"/>
          <w:szCs w:val="32"/>
        </w:rPr>
        <w:t>，办理</w:t>
      </w:r>
      <w:r w:rsidRPr="00D54DC6">
        <w:rPr>
          <w:rFonts w:ascii="仿宋" w:eastAsia="仿宋" w:hAnsi="仿宋" w:hint="eastAsia"/>
          <w:sz w:val="32"/>
          <w:szCs w:val="32"/>
        </w:rPr>
        <w:t>档案查借阅</w:t>
      </w:r>
      <w:r w:rsidRPr="00D54DC6">
        <w:rPr>
          <w:rFonts w:ascii="仿宋" w:eastAsia="仿宋" w:hAnsi="仿宋"/>
          <w:sz w:val="32"/>
          <w:szCs w:val="32"/>
        </w:rPr>
        <w:t>6239</w:t>
      </w:r>
      <w:r w:rsidRPr="00D54DC6">
        <w:rPr>
          <w:rFonts w:ascii="仿宋" w:eastAsia="仿宋" w:hAnsi="仿宋" w:hint="eastAsia"/>
          <w:sz w:val="32"/>
          <w:szCs w:val="32"/>
        </w:rPr>
        <w:t>卷，</w:t>
      </w:r>
      <w:r w:rsidRPr="00DE328B">
        <w:rPr>
          <w:rFonts w:ascii="仿宋" w:eastAsia="仿宋" w:hAnsi="仿宋" w:hint="eastAsia"/>
          <w:sz w:val="32"/>
          <w:szCs w:val="32"/>
        </w:rPr>
        <w:t>学生档案收递效率进一步提升。</w:t>
      </w:r>
      <w:r w:rsidRPr="001C1DDD">
        <w:rPr>
          <w:rFonts w:ascii="仿宋" w:eastAsia="仿宋" w:hAnsi="仿宋" w:hint="eastAsia"/>
          <w:sz w:val="32"/>
          <w:szCs w:val="32"/>
        </w:rPr>
        <w:t>校医院</w:t>
      </w:r>
      <w:r w:rsidRPr="00E2753A">
        <w:rPr>
          <w:rFonts w:ascii="仿宋" w:eastAsia="仿宋" w:hAnsi="仿宋" w:hint="eastAsia"/>
          <w:sz w:val="32"/>
          <w:szCs w:val="32"/>
        </w:rPr>
        <w:t>接待门诊</w:t>
      </w:r>
      <w:r w:rsidRPr="001C1DDD">
        <w:rPr>
          <w:rFonts w:ascii="仿宋" w:eastAsia="仿宋" w:hAnsi="仿宋" w:hint="eastAsia"/>
          <w:sz w:val="32"/>
          <w:szCs w:val="32"/>
        </w:rPr>
        <w:t>患者</w:t>
      </w:r>
      <w:r w:rsidRPr="001C1DDD">
        <w:rPr>
          <w:rFonts w:ascii="仿宋" w:eastAsia="仿宋" w:hAnsi="仿宋"/>
          <w:sz w:val="32"/>
          <w:szCs w:val="32"/>
        </w:rPr>
        <w:t>45132</w:t>
      </w:r>
      <w:r w:rsidRPr="001C1DDD">
        <w:rPr>
          <w:rFonts w:ascii="仿宋" w:eastAsia="仿宋" w:hAnsi="仿宋" w:hint="eastAsia"/>
          <w:sz w:val="32"/>
          <w:szCs w:val="32"/>
        </w:rPr>
        <w:t>人，高质量完成了教职工和学生体检</w:t>
      </w:r>
      <w:r>
        <w:rPr>
          <w:rFonts w:ascii="仿宋" w:eastAsia="仿宋" w:hAnsi="仿宋" w:hint="eastAsia"/>
          <w:sz w:val="32"/>
          <w:szCs w:val="32"/>
        </w:rPr>
        <w:t>任务</w:t>
      </w:r>
      <w:r w:rsidRPr="001C1DDD">
        <w:rPr>
          <w:rFonts w:ascii="仿宋" w:eastAsia="仿宋" w:hAnsi="仿宋" w:hint="eastAsia"/>
          <w:sz w:val="32"/>
          <w:szCs w:val="32"/>
        </w:rPr>
        <w:t>。</w:t>
      </w:r>
      <w:r w:rsidRPr="00B2550B">
        <w:rPr>
          <w:rFonts w:ascii="仿宋" w:eastAsia="仿宋" w:hAnsi="仿宋" w:hint="eastAsia"/>
          <w:sz w:val="32"/>
          <w:szCs w:val="32"/>
        </w:rPr>
        <w:t>积极改善教职员工待遇，</w:t>
      </w:r>
      <w:bookmarkStart w:id="1" w:name="_Toc407701262"/>
      <w:bookmarkStart w:id="2" w:name="_Toc407702432"/>
      <w:r w:rsidRPr="00B2550B">
        <w:rPr>
          <w:rFonts w:ascii="仿宋" w:eastAsia="仿宋" w:hAnsi="仿宋" w:hint="eastAsia"/>
          <w:sz w:val="32"/>
          <w:szCs w:val="32"/>
        </w:rPr>
        <w:t>完善</w:t>
      </w:r>
      <w:r>
        <w:rPr>
          <w:rFonts w:ascii="仿宋" w:eastAsia="仿宋" w:hAnsi="仿宋" w:hint="eastAsia"/>
          <w:sz w:val="32"/>
          <w:szCs w:val="32"/>
        </w:rPr>
        <w:t>了</w:t>
      </w:r>
      <w:r w:rsidRPr="00B2550B">
        <w:rPr>
          <w:rFonts w:ascii="仿宋" w:eastAsia="仿宋" w:hAnsi="仿宋" w:hint="eastAsia"/>
          <w:sz w:val="32"/>
          <w:szCs w:val="32"/>
        </w:rPr>
        <w:t>学生奖助困补体系</w:t>
      </w:r>
      <w:bookmarkEnd w:id="1"/>
      <w:bookmarkEnd w:id="2"/>
      <w:r w:rsidRPr="00926B88">
        <w:rPr>
          <w:rFonts w:ascii="仿宋" w:eastAsia="仿宋" w:hAnsi="仿宋" w:hint="eastAsia"/>
          <w:sz w:val="32"/>
          <w:szCs w:val="32"/>
        </w:rPr>
        <w:t>。</w:t>
      </w:r>
      <w:r w:rsidRPr="001C1DDD">
        <w:rPr>
          <w:rFonts w:ascii="仿宋" w:eastAsia="仿宋" w:hAnsi="仿宋" w:hint="eastAsia"/>
          <w:sz w:val="32"/>
          <w:szCs w:val="32"/>
        </w:rPr>
        <w:t>完成高层</w:t>
      </w:r>
      <w:r w:rsidRPr="001C1DDD">
        <w:rPr>
          <w:rFonts w:ascii="仿宋" w:eastAsia="仿宋" w:hAnsi="仿宋"/>
          <w:sz w:val="32"/>
          <w:szCs w:val="32"/>
        </w:rPr>
        <w:t>293</w:t>
      </w:r>
      <w:r w:rsidRPr="001C1DDD">
        <w:rPr>
          <w:rFonts w:ascii="仿宋" w:eastAsia="仿宋" w:hAnsi="仿宋" w:hint="eastAsia"/>
          <w:sz w:val="32"/>
          <w:szCs w:val="32"/>
        </w:rPr>
        <w:t>户办证过程中委托授权工作，高层不动产权证办理进展顺利。</w:t>
      </w:r>
      <w:r>
        <w:rPr>
          <w:rFonts w:ascii="仿宋" w:eastAsia="仿宋" w:hAnsi="仿宋" w:hint="eastAsia"/>
          <w:sz w:val="32"/>
          <w:szCs w:val="32"/>
        </w:rPr>
        <w:t>高度重视家属区</w:t>
      </w:r>
      <w:r>
        <w:rPr>
          <w:rFonts w:ascii="仿宋" w:eastAsia="仿宋" w:hAnsi="仿宋"/>
          <w:sz w:val="32"/>
          <w:szCs w:val="32"/>
        </w:rPr>
        <w:t>1-10</w:t>
      </w:r>
      <w:r>
        <w:rPr>
          <w:rFonts w:ascii="仿宋" w:eastAsia="仿宋" w:hAnsi="仿宋" w:hint="eastAsia"/>
          <w:sz w:val="32"/>
          <w:szCs w:val="32"/>
        </w:rPr>
        <w:t>楼拆迁改造工作，</w:t>
      </w:r>
      <w:r w:rsidRPr="00E0441E">
        <w:rPr>
          <w:rFonts w:ascii="仿宋" w:eastAsia="仿宋" w:hAnsi="仿宋" w:hint="eastAsia"/>
          <w:sz w:val="32"/>
          <w:szCs w:val="32"/>
        </w:rPr>
        <w:t>加强沟通交流，</w:t>
      </w:r>
      <w:r>
        <w:rPr>
          <w:rFonts w:ascii="仿宋" w:eastAsia="仿宋" w:hAnsi="仿宋" w:hint="eastAsia"/>
          <w:sz w:val="32"/>
          <w:szCs w:val="32"/>
        </w:rPr>
        <w:t>共同努力，</w:t>
      </w:r>
      <w:r w:rsidRPr="00E0441E">
        <w:rPr>
          <w:rFonts w:ascii="仿宋" w:eastAsia="仿宋" w:hAnsi="仿宋" w:hint="eastAsia"/>
          <w:sz w:val="32"/>
          <w:szCs w:val="32"/>
        </w:rPr>
        <w:t>依法合</w:t>
      </w:r>
      <w:proofErr w:type="gramStart"/>
      <w:r w:rsidRPr="00E0441E">
        <w:rPr>
          <w:rFonts w:ascii="仿宋" w:eastAsia="仿宋" w:hAnsi="仿宋" w:hint="eastAsia"/>
          <w:sz w:val="32"/>
          <w:szCs w:val="32"/>
        </w:rPr>
        <w:t>规</w:t>
      </w:r>
      <w:proofErr w:type="gramEnd"/>
      <w:r>
        <w:rPr>
          <w:rFonts w:ascii="仿宋" w:eastAsia="仿宋" w:hAnsi="仿宋" w:hint="eastAsia"/>
          <w:sz w:val="32"/>
          <w:szCs w:val="32"/>
        </w:rPr>
        <w:t>积极</w:t>
      </w:r>
      <w:r w:rsidRPr="00E0441E">
        <w:rPr>
          <w:rFonts w:ascii="仿宋" w:eastAsia="仿宋" w:hAnsi="仿宋" w:hint="eastAsia"/>
          <w:sz w:val="32"/>
          <w:szCs w:val="32"/>
        </w:rPr>
        <w:t>推进</w:t>
      </w:r>
      <w:r>
        <w:rPr>
          <w:rFonts w:ascii="仿宋" w:eastAsia="仿宋" w:hAnsi="仿宋"/>
          <w:sz w:val="32"/>
          <w:szCs w:val="32"/>
        </w:rPr>
        <w:t>1-10</w:t>
      </w:r>
      <w:r w:rsidRPr="00E0441E">
        <w:rPr>
          <w:rFonts w:ascii="仿宋" w:eastAsia="仿宋" w:hAnsi="仿宋" w:hint="eastAsia"/>
          <w:sz w:val="32"/>
          <w:szCs w:val="32"/>
        </w:rPr>
        <w:t>楼拆迁改造工作。</w:t>
      </w:r>
    </w:p>
    <w:p w:rsidR="00CB3917" w:rsidRPr="001D5CBD" w:rsidRDefault="00CB3917" w:rsidP="00CB3917">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四是</w:t>
      </w:r>
      <w:r w:rsidRPr="004822E1">
        <w:rPr>
          <w:rFonts w:ascii="楷体" w:eastAsia="楷体" w:hAnsi="楷体" w:cs="仿宋_GB2312" w:hint="eastAsia"/>
          <w:b/>
          <w:sz w:val="32"/>
          <w:szCs w:val="32"/>
        </w:rPr>
        <w:t>营造了和谐稳定的发展环境。</w:t>
      </w:r>
      <w:r w:rsidRPr="00E2753A">
        <w:rPr>
          <w:rFonts w:ascii="仿宋" w:eastAsia="仿宋" w:hAnsi="仿宋" w:hint="eastAsia"/>
          <w:sz w:val="32"/>
          <w:szCs w:val="32"/>
        </w:rPr>
        <w:t>严格落实安全工作责任制，强化了安全教育和隐患排查，</w:t>
      </w:r>
      <w:r w:rsidRPr="00E2753A">
        <w:rPr>
          <w:rFonts w:ascii="仿宋" w:eastAsia="仿宋" w:hAnsi="仿宋" w:cs="仿宋" w:hint="eastAsia"/>
          <w:sz w:val="32"/>
          <w:szCs w:val="32"/>
        </w:rPr>
        <w:t>完善</w:t>
      </w:r>
      <w:proofErr w:type="gramStart"/>
      <w:r w:rsidRPr="00E2753A">
        <w:rPr>
          <w:rFonts w:ascii="仿宋" w:eastAsia="仿宋" w:hAnsi="仿宋" w:cs="仿宋" w:hint="eastAsia"/>
          <w:sz w:val="32"/>
          <w:szCs w:val="32"/>
        </w:rPr>
        <w:t>了维稳舆情</w:t>
      </w:r>
      <w:proofErr w:type="gramEnd"/>
      <w:r w:rsidRPr="00E2753A">
        <w:rPr>
          <w:rFonts w:ascii="仿宋" w:eastAsia="仿宋" w:hAnsi="仿宋" w:cs="仿宋" w:hint="eastAsia"/>
          <w:sz w:val="32"/>
          <w:szCs w:val="32"/>
        </w:rPr>
        <w:t>监控和师生思想状况</w:t>
      </w:r>
      <w:proofErr w:type="gramStart"/>
      <w:r w:rsidRPr="00E2753A">
        <w:rPr>
          <w:rFonts w:ascii="仿宋" w:eastAsia="仿宋" w:hAnsi="仿宋" w:cs="仿宋" w:hint="eastAsia"/>
          <w:sz w:val="32"/>
          <w:szCs w:val="32"/>
        </w:rPr>
        <w:t>研</w:t>
      </w:r>
      <w:proofErr w:type="gramEnd"/>
      <w:r w:rsidRPr="00E2753A">
        <w:rPr>
          <w:rFonts w:ascii="仿宋" w:eastAsia="仿宋" w:hAnsi="仿宋" w:cs="仿宋" w:hint="eastAsia"/>
          <w:sz w:val="32"/>
          <w:szCs w:val="32"/>
        </w:rPr>
        <w:t>判机制，</w:t>
      </w:r>
      <w:r w:rsidRPr="00E2753A">
        <w:rPr>
          <w:rFonts w:ascii="仿宋" w:eastAsia="仿宋" w:hAnsi="仿宋" w:hint="eastAsia"/>
          <w:sz w:val="32"/>
          <w:szCs w:val="32"/>
        </w:rPr>
        <w:t>深入开展扫黑除恶专项斗争，平安校园建设卓有成效。开展了网络安全等级保护测试，显著提高了网络安全水平。务实推进精准帮扶，探索“消费扶贫”新模式，在整村脱贫的基础上，促进了帮扶村进一步改善环境、增加收入。积极参与创建文明城市活动，被评为</w:t>
      </w:r>
      <w:r w:rsidRPr="00E2753A">
        <w:rPr>
          <w:rFonts w:ascii="仿宋" w:eastAsia="仿宋" w:hAnsi="仿宋" w:cs="华文仿宋" w:hint="eastAsia"/>
          <w:sz w:val="32"/>
          <w:szCs w:val="32"/>
        </w:rPr>
        <w:t>山西省创建全国文明校园先进学校，荣获</w:t>
      </w:r>
      <w:r w:rsidRPr="00E2753A">
        <w:rPr>
          <w:rFonts w:ascii="仿宋" w:eastAsia="仿宋" w:hAnsi="仿宋" w:cs="华文仿宋"/>
          <w:sz w:val="32"/>
          <w:szCs w:val="32"/>
        </w:rPr>
        <w:t>2016—2017</w:t>
      </w:r>
      <w:r w:rsidRPr="00E2753A">
        <w:rPr>
          <w:rFonts w:ascii="仿宋" w:eastAsia="仿宋" w:hAnsi="仿宋" w:cs="华文仿宋" w:hint="eastAsia"/>
          <w:sz w:val="32"/>
          <w:szCs w:val="32"/>
        </w:rPr>
        <w:t>年度省“文明单位标兵”和“高校文明单位标兵”称号。</w:t>
      </w:r>
    </w:p>
    <w:p w:rsidR="00B004E8" w:rsidRPr="00CB3917" w:rsidRDefault="00B004E8"/>
    <w:sectPr w:rsidR="00B004E8" w:rsidRPr="00CB3917" w:rsidSect="00B00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3917"/>
    <w:rsid w:val="0005591C"/>
    <w:rsid w:val="00B004E8"/>
    <w:rsid w:val="00CB3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华文仿宋"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17"/>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CB3917"/>
    <w:pPr>
      <w:spacing w:line="420" w:lineRule="exact"/>
      <w:ind w:firstLineChars="200" w:firstLine="560"/>
    </w:pPr>
    <w:rPr>
      <w:rFonts w:ascii="仿宋_GB2312" w:eastAsia="仿宋_GB2312" w:cs="仿宋_GB2312"/>
      <w:sz w:val="28"/>
      <w:szCs w:val="28"/>
    </w:rPr>
  </w:style>
  <w:style w:type="character" w:customStyle="1" w:styleId="3Char">
    <w:name w:val="正文文本缩进 3 Char"/>
    <w:basedOn w:val="a0"/>
    <w:link w:val="3"/>
    <w:rsid w:val="00CB3917"/>
    <w:rPr>
      <w:rFonts w:ascii="仿宋_GB2312" w:eastAsia="仿宋_GB2312" w:hAnsi="Times New Roman" w:cs="仿宋_GB2312"/>
      <w:szCs w:val="28"/>
    </w:rPr>
  </w:style>
  <w:style w:type="paragraph" w:customStyle="1" w:styleId="ListParagraph">
    <w:name w:val="List Paragraph"/>
    <w:basedOn w:val="a"/>
    <w:rsid w:val="00CB391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c:creator>
  <cp:lastModifiedBy>gws</cp:lastModifiedBy>
  <cp:revision>1</cp:revision>
  <dcterms:created xsi:type="dcterms:W3CDTF">2019-04-25T11:10:00Z</dcterms:created>
  <dcterms:modified xsi:type="dcterms:W3CDTF">2019-04-25T11:10:00Z</dcterms:modified>
</cp:coreProperties>
</file>